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9BB1928" w14:textId="77777777" w:rsidR="001C17E2" w:rsidRDefault="003166A2">
      <w:pPr>
        <w:pBdr>
          <w:top w:val="nil"/>
          <w:left w:val="nil"/>
          <w:bottom w:val="nil"/>
          <w:right w:val="nil"/>
          <w:between w:val="nil"/>
        </w:pBdr>
        <w:spacing w:before="0"/>
      </w:pPr>
      <w:r>
        <w:rPr>
          <w:noProof/>
          <w:sz w:val="24"/>
          <w:szCs w:val="24"/>
        </w:rPr>
        <w:drawing>
          <wp:inline distT="114300" distB="114300" distL="114300" distR="114300" wp14:anchorId="1EFD71E1" wp14:editId="7C0680AE">
            <wp:extent cx="5943600" cy="76200"/>
            <wp:effectExtent l="0" t="0" r="0" b="0"/>
            <wp:docPr id="1"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7"/>
                    <a:srcRect/>
                    <a:stretch>
                      <a:fillRect/>
                    </a:stretch>
                  </pic:blipFill>
                  <pic:spPr>
                    <a:xfrm>
                      <a:off x="0" y="0"/>
                      <a:ext cx="5943600" cy="76200"/>
                    </a:xfrm>
                    <a:prstGeom prst="rect">
                      <a:avLst/>
                    </a:prstGeom>
                    <a:ln/>
                  </pic:spPr>
                </pic:pic>
              </a:graphicData>
            </a:graphic>
          </wp:inline>
        </w:drawing>
      </w:r>
    </w:p>
    <w:p w14:paraId="69C0DB03" w14:textId="77777777" w:rsidR="001C17E2" w:rsidRDefault="003166A2">
      <w:pPr>
        <w:pStyle w:val="Title"/>
        <w:pBdr>
          <w:top w:val="nil"/>
          <w:left w:val="nil"/>
          <w:bottom w:val="nil"/>
          <w:right w:val="nil"/>
          <w:between w:val="nil"/>
        </w:pBdr>
        <w:jc w:val="center"/>
        <w:rPr>
          <w:sz w:val="112"/>
          <w:szCs w:val="112"/>
        </w:rPr>
      </w:pPr>
      <w:bookmarkStart w:id="0" w:name="_2gazcsgmxkub" w:colFirst="0" w:colLast="0"/>
      <w:bookmarkEnd w:id="0"/>
      <w:r>
        <w:rPr>
          <w:rFonts w:ascii="Times New Roman" w:eastAsia="Times New Roman" w:hAnsi="Times New Roman" w:cs="Times New Roman"/>
          <w:sz w:val="52"/>
          <w:szCs w:val="52"/>
        </w:rPr>
        <w:t>Canvas meeting minutes</w:t>
      </w:r>
    </w:p>
    <w:p w14:paraId="269EE6DF" w14:textId="3D424B64" w:rsidR="001C17E2" w:rsidRDefault="003166A2">
      <w:pPr>
        <w:pStyle w:val="Subtitle"/>
        <w:pBdr>
          <w:top w:val="nil"/>
          <w:left w:val="nil"/>
          <w:bottom w:val="nil"/>
          <w:right w:val="nil"/>
          <w:between w:val="nil"/>
        </w:pBdr>
      </w:pPr>
      <w:bookmarkStart w:id="1" w:name="_2nuf54q86v7q" w:colFirst="0" w:colLast="0"/>
      <w:bookmarkEnd w:id="1"/>
      <w:r>
        <w:t xml:space="preserve">Date and time: Monday, 14 </w:t>
      </w:r>
      <w:r w:rsidR="00595475">
        <w:t>Feb</w:t>
      </w:r>
      <w:r>
        <w:t xml:space="preserve"> 2022, 11am-12pm</w:t>
      </w:r>
    </w:p>
    <w:p w14:paraId="390BB840" w14:textId="6726417D" w:rsidR="001C17E2" w:rsidRDefault="003166A2">
      <w:pPr>
        <w:pStyle w:val="Subtitle"/>
        <w:rPr>
          <w:rFonts w:ascii="Arial" w:eastAsia="Arial" w:hAnsi="Arial" w:cs="Arial"/>
          <w:color w:val="1155CC"/>
          <w:sz w:val="22"/>
          <w:szCs w:val="22"/>
          <w:u w:val="single"/>
        </w:rPr>
      </w:pPr>
      <w:bookmarkStart w:id="2" w:name="_i5o81jysl5xs" w:colFirst="0" w:colLast="0"/>
      <w:bookmarkEnd w:id="2"/>
      <w:r>
        <w:t xml:space="preserve">Venue: Via Zoom </w:t>
      </w:r>
      <w:hyperlink r:id="rId8">
        <w:r>
          <w:rPr>
            <w:rFonts w:ascii="Arial" w:eastAsia="Arial" w:hAnsi="Arial" w:cs="Arial"/>
            <w:color w:val="1155CC"/>
            <w:sz w:val="22"/>
            <w:szCs w:val="22"/>
            <w:u w:val="single"/>
          </w:rPr>
          <w:t>https://auckland.zoom.us/j/95651325297?pwd=UnRVMUR4RGNxZGd3bmJHMkpFa3o2QT09</w:t>
        </w:r>
      </w:hyperlink>
    </w:p>
    <w:p w14:paraId="41AB4FC5" w14:textId="77777777" w:rsidR="0035407B" w:rsidRPr="0035407B" w:rsidRDefault="0035407B" w:rsidP="0035407B"/>
    <w:tbl>
      <w:tblPr>
        <w:tblStyle w:val="TableGrid"/>
        <w:tblW w:w="0" w:type="auto"/>
        <w:tblLook w:val="04A0" w:firstRow="1" w:lastRow="0" w:firstColumn="1" w:lastColumn="0" w:noHBand="0" w:noVBand="1"/>
      </w:tblPr>
      <w:tblGrid>
        <w:gridCol w:w="1791"/>
        <w:gridCol w:w="7268"/>
      </w:tblGrid>
      <w:tr w:rsidR="00922001" w14:paraId="76F49915" w14:textId="77777777" w:rsidTr="0035407B">
        <w:trPr>
          <w:trHeight w:val="620"/>
        </w:trPr>
        <w:tc>
          <w:tcPr>
            <w:tcW w:w="1791" w:type="dxa"/>
          </w:tcPr>
          <w:p w14:paraId="75AB314F" w14:textId="54DD6F65" w:rsidR="00922001" w:rsidRDefault="00922001" w:rsidP="00922001">
            <w:r>
              <w:t xml:space="preserve">Chair </w:t>
            </w:r>
          </w:p>
        </w:tc>
        <w:tc>
          <w:tcPr>
            <w:tcW w:w="7268" w:type="dxa"/>
          </w:tcPr>
          <w:p w14:paraId="438F9930" w14:textId="4E075FCA" w:rsidR="00922001" w:rsidRDefault="00922001" w:rsidP="00922001">
            <w:r>
              <w:t>Gemma Sinclair</w:t>
            </w:r>
          </w:p>
        </w:tc>
      </w:tr>
      <w:tr w:rsidR="00922001" w14:paraId="78188142" w14:textId="77777777" w:rsidTr="0035407B">
        <w:trPr>
          <w:trHeight w:val="611"/>
        </w:trPr>
        <w:tc>
          <w:tcPr>
            <w:tcW w:w="1791" w:type="dxa"/>
          </w:tcPr>
          <w:p w14:paraId="20A1A1E2" w14:textId="77C88461" w:rsidR="00922001" w:rsidRDefault="00922001" w:rsidP="00922001">
            <w:r>
              <w:t>Presenters</w:t>
            </w:r>
          </w:p>
        </w:tc>
        <w:tc>
          <w:tcPr>
            <w:tcW w:w="7268" w:type="dxa"/>
          </w:tcPr>
          <w:p w14:paraId="73CC1A43" w14:textId="2434C9CE" w:rsidR="00922001" w:rsidRDefault="00922001" w:rsidP="00922001">
            <w:r>
              <w:t>Gemma Sinclair, Chun Li</w:t>
            </w:r>
            <w:r w:rsidR="0035407B">
              <w:t>, Shareeni Kala</w:t>
            </w:r>
          </w:p>
        </w:tc>
      </w:tr>
      <w:tr w:rsidR="00922001" w14:paraId="26DCB2BE" w14:textId="77777777" w:rsidTr="00922001">
        <w:trPr>
          <w:trHeight w:val="2458"/>
        </w:trPr>
        <w:tc>
          <w:tcPr>
            <w:tcW w:w="1791" w:type="dxa"/>
          </w:tcPr>
          <w:p w14:paraId="5F23CA2B" w14:textId="0E141884" w:rsidR="00922001" w:rsidRDefault="00922001" w:rsidP="00922001">
            <w:r>
              <w:t>Attendees</w:t>
            </w:r>
          </w:p>
        </w:tc>
        <w:tc>
          <w:tcPr>
            <w:tcW w:w="7268" w:type="dxa"/>
          </w:tcPr>
          <w:p w14:paraId="7B0FC3EF" w14:textId="6F3BB23C" w:rsidR="00922001" w:rsidRDefault="00922001" w:rsidP="00922001">
            <w:r w:rsidRPr="0035407B">
              <w:t xml:space="preserve">Agnieszka </w:t>
            </w:r>
            <w:proofErr w:type="spellStart"/>
            <w:r w:rsidRPr="0035407B">
              <w:t>Zabicka</w:t>
            </w:r>
            <w:proofErr w:type="spellEnd"/>
            <w:r>
              <w:t xml:space="preserve">, Adeline Fung, </w:t>
            </w:r>
            <w:r w:rsidRPr="0035407B">
              <w:t>Aisha Khan</w:t>
            </w:r>
            <w:r>
              <w:t xml:space="preserve">, </w:t>
            </w:r>
            <w:r w:rsidRPr="0035407B">
              <w:t>Aldon Hartley</w:t>
            </w:r>
            <w:r>
              <w:t xml:space="preserve">, Andrew Eberhard, Andrew Withy, Andy Fey, Angel Talluri, Angela Liew, Angela Tsai, Ann Simpson, </w:t>
            </w:r>
            <w:r w:rsidR="00632150">
              <w:t xml:space="preserve">Bernd Martin, Caroline </w:t>
            </w:r>
            <w:proofErr w:type="spellStart"/>
            <w:r w:rsidR="00632150">
              <w:t>Aspden</w:t>
            </w:r>
            <w:proofErr w:type="spellEnd"/>
            <w:r w:rsidR="00632150">
              <w:t xml:space="preserve">, </w:t>
            </w:r>
            <w:r>
              <w:t xml:space="preserve">Craig Housley, </w:t>
            </w:r>
            <w:r w:rsidR="00632150">
              <w:t xml:space="preserve">Deborah Widdowson, </w:t>
            </w:r>
            <w:r>
              <w:t>Duncan McGillivray</w:t>
            </w:r>
            <w:r w:rsidR="00632150">
              <w:t xml:space="preserve">, Hazim Namik, </w:t>
            </w:r>
            <w:r>
              <w:t xml:space="preserve">Heera Kim, </w:t>
            </w:r>
            <w:r w:rsidRPr="0035407B">
              <w:t>Hong Lee</w:t>
            </w:r>
            <w:r>
              <w:t xml:space="preserve">, </w:t>
            </w:r>
            <w:proofErr w:type="spellStart"/>
            <w:r w:rsidR="00632150">
              <w:t>Iresh</w:t>
            </w:r>
            <w:proofErr w:type="spellEnd"/>
            <w:r w:rsidR="00632150">
              <w:t xml:space="preserve"> Jayawardena, Jenn Jury, Jo Hammer, </w:t>
            </w:r>
            <w:r>
              <w:t xml:space="preserve">Kevin Jia, Manisha Cronje, </w:t>
            </w:r>
            <w:r w:rsidR="00632150">
              <w:t xml:space="preserve">Mike Hurst, </w:t>
            </w:r>
            <w:r>
              <w:t xml:space="preserve">Michelle Yao, Nabeel Albashiry, Nicola Bermingham, Nicola Paton, Nigel Gearing, Odette Murdoch, Oriel Kelly, </w:t>
            </w:r>
            <w:r w:rsidR="00632150">
              <w:t xml:space="preserve">Parisa Moradi, Peter </w:t>
            </w:r>
            <w:proofErr w:type="spellStart"/>
            <w:r w:rsidR="00632150">
              <w:t>Swedlund</w:t>
            </w:r>
            <w:proofErr w:type="spellEnd"/>
            <w:r w:rsidR="00632150">
              <w:t xml:space="preserve">, </w:t>
            </w:r>
            <w:r>
              <w:t xml:space="preserve">Rachelle Singleton, Radhini Sabanayagam, Sam Smart, Sarah-Jane Crewther, </w:t>
            </w:r>
            <w:r w:rsidR="00632150">
              <w:t xml:space="preserve">Sarah Kirk, </w:t>
            </w:r>
            <w:r w:rsidR="0035407B">
              <w:t xml:space="preserve">Steve Leichtweis, Sue ticker, Sylvie Huang, Teri Ko, </w:t>
            </w:r>
            <w:proofErr w:type="spellStart"/>
            <w:r w:rsidR="0035407B">
              <w:t>Tetiana</w:t>
            </w:r>
            <w:proofErr w:type="spellEnd"/>
            <w:r w:rsidR="0035407B">
              <w:t xml:space="preserve"> </w:t>
            </w:r>
            <w:proofErr w:type="spellStart"/>
            <w:r w:rsidR="0035407B">
              <w:t>Sviridova</w:t>
            </w:r>
            <w:proofErr w:type="spellEnd"/>
            <w:r w:rsidR="0035407B">
              <w:t xml:space="preserve">, </w:t>
            </w:r>
            <w:r>
              <w:t>Tony Chung, Una Lightfoot, Wen Chen Hol, Xiaowei Ding</w:t>
            </w:r>
            <w:r w:rsidR="0035407B">
              <w:t xml:space="preserve">, Zac </w:t>
            </w:r>
            <w:r w:rsidR="0035407B" w:rsidRPr="0035407B">
              <w:t>Miller Waugh</w:t>
            </w:r>
          </w:p>
        </w:tc>
      </w:tr>
    </w:tbl>
    <w:p w14:paraId="653B6D88" w14:textId="33E5F750" w:rsidR="00221784" w:rsidRDefault="00221784" w:rsidP="00922001"/>
    <w:p w14:paraId="184D8A09" w14:textId="77777777" w:rsidR="00221784" w:rsidRPr="00922001" w:rsidRDefault="00221784" w:rsidP="00922001"/>
    <w:tbl>
      <w:tblPr>
        <w:tblStyle w:val="TableGrid"/>
        <w:tblW w:w="0" w:type="auto"/>
        <w:tblLook w:val="04A0" w:firstRow="1" w:lastRow="0" w:firstColumn="1" w:lastColumn="0" w:noHBand="0" w:noVBand="1"/>
      </w:tblPr>
      <w:tblGrid>
        <w:gridCol w:w="2695"/>
        <w:gridCol w:w="6655"/>
      </w:tblGrid>
      <w:tr w:rsidR="0035407B" w14:paraId="61DA58A4" w14:textId="77777777" w:rsidTr="00AA2A6C">
        <w:tc>
          <w:tcPr>
            <w:tcW w:w="2695" w:type="dxa"/>
          </w:tcPr>
          <w:p w14:paraId="01AFBDB1" w14:textId="36876809" w:rsidR="0035407B" w:rsidRDefault="0035407B">
            <w:pPr>
              <w:spacing w:after="240"/>
              <w:rPr>
                <w:rFonts w:ascii="Arial" w:eastAsia="Arial" w:hAnsi="Arial" w:cs="Arial"/>
                <w:sz w:val="24"/>
                <w:szCs w:val="24"/>
              </w:rPr>
            </w:pPr>
            <w:r>
              <w:t>Agenda items</w:t>
            </w:r>
          </w:p>
        </w:tc>
        <w:tc>
          <w:tcPr>
            <w:tcW w:w="6655" w:type="dxa"/>
          </w:tcPr>
          <w:p w14:paraId="4E0CF330" w14:textId="77405F88" w:rsidR="0035407B" w:rsidRDefault="0035407B">
            <w:pPr>
              <w:spacing w:after="240"/>
              <w:rPr>
                <w:rFonts w:ascii="Arial" w:eastAsia="Arial" w:hAnsi="Arial" w:cs="Arial"/>
                <w:sz w:val="24"/>
                <w:szCs w:val="24"/>
              </w:rPr>
            </w:pPr>
            <w:r>
              <w:t>Comments</w:t>
            </w:r>
          </w:p>
        </w:tc>
      </w:tr>
      <w:tr w:rsidR="0035407B" w14:paraId="0FB1F75C" w14:textId="77777777" w:rsidTr="00AA2A6C">
        <w:tc>
          <w:tcPr>
            <w:tcW w:w="2695" w:type="dxa"/>
          </w:tcPr>
          <w:p w14:paraId="10876678" w14:textId="7A8C135A" w:rsidR="0035407B" w:rsidRDefault="0035407B">
            <w:pPr>
              <w:spacing w:after="240"/>
              <w:rPr>
                <w:rFonts w:ascii="Arial" w:eastAsia="Arial" w:hAnsi="Arial" w:cs="Arial"/>
                <w:sz w:val="24"/>
                <w:szCs w:val="24"/>
              </w:rPr>
            </w:pPr>
            <w:r w:rsidRPr="0035407B">
              <w:rPr>
                <w:rFonts w:ascii="Arial" w:eastAsia="Arial" w:hAnsi="Arial" w:cs="Arial"/>
                <w:sz w:val="24"/>
                <w:szCs w:val="24"/>
              </w:rPr>
              <w:t>New Quizzes</w:t>
            </w:r>
            <w:r w:rsidR="00AA2A6C">
              <w:rPr>
                <w:rFonts w:ascii="Arial" w:eastAsia="Arial" w:hAnsi="Arial" w:cs="Arial"/>
                <w:sz w:val="24"/>
                <w:szCs w:val="24"/>
              </w:rPr>
              <w:t xml:space="preserve"> - </w:t>
            </w:r>
            <w:r w:rsidRPr="00AA2A6C">
              <w:rPr>
                <w:rFonts w:ascii="Arial" w:eastAsia="Arial" w:hAnsi="Arial" w:cs="Arial"/>
                <w:i/>
                <w:iCs/>
                <w:sz w:val="24"/>
                <w:szCs w:val="24"/>
              </w:rPr>
              <w:t>Chun</w:t>
            </w:r>
          </w:p>
        </w:tc>
        <w:tc>
          <w:tcPr>
            <w:tcW w:w="6655" w:type="dxa"/>
          </w:tcPr>
          <w:p w14:paraId="4D1AE0AA" w14:textId="61282EEA" w:rsidR="00E56BEA" w:rsidRDefault="00E42545">
            <w:pPr>
              <w:spacing w:after="240"/>
              <w:rPr>
                <w:rFonts w:ascii="Arial" w:eastAsia="Arial" w:hAnsi="Arial" w:cs="Arial"/>
                <w:sz w:val="24"/>
                <w:szCs w:val="24"/>
              </w:rPr>
            </w:pPr>
            <w:r w:rsidRPr="00E42545">
              <w:rPr>
                <w:rFonts w:ascii="Arial" w:eastAsia="Arial" w:hAnsi="Arial" w:cs="Arial"/>
                <w:sz w:val="24"/>
                <w:szCs w:val="24"/>
              </w:rPr>
              <w:t>Chun briefly talked about new features and new question types in Canvas new quizzes. Both old and new quizzes options are available now, and the classic quiz will be extended to 30th Jun 2024</w:t>
            </w:r>
            <w:r w:rsidR="00E56BEA" w:rsidRPr="00E56BEA">
              <w:rPr>
                <w:rFonts w:ascii="Arial" w:eastAsia="Arial" w:hAnsi="Arial" w:cs="Arial"/>
                <w:sz w:val="24"/>
                <w:szCs w:val="24"/>
              </w:rPr>
              <w:t xml:space="preserve">. </w:t>
            </w:r>
          </w:p>
          <w:p w14:paraId="284484EC" w14:textId="5F25EDA6" w:rsidR="00E56BEA" w:rsidRDefault="00E56BEA">
            <w:pPr>
              <w:spacing w:after="240"/>
              <w:rPr>
                <w:rFonts w:ascii="Arial" w:eastAsia="Arial" w:hAnsi="Arial" w:cs="Arial"/>
                <w:sz w:val="24"/>
                <w:szCs w:val="24"/>
              </w:rPr>
            </w:pPr>
            <w:r>
              <w:rPr>
                <w:rFonts w:ascii="Arial" w:eastAsia="Arial" w:hAnsi="Arial" w:cs="Arial"/>
                <w:sz w:val="24"/>
                <w:szCs w:val="24"/>
              </w:rPr>
              <w:t>Please feel free to join the Canvas training session.</w:t>
            </w:r>
          </w:p>
          <w:p w14:paraId="3572C9BC" w14:textId="4D607A58" w:rsidR="00EF77EB" w:rsidRDefault="00EF77EB">
            <w:pPr>
              <w:spacing w:after="240"/>
              <w:rPr>
                <w:rFonts w:ascii="Arial" w:eastAsia="Arial" w:hAnsi="Arial" w:cs="Arial"/>
                <w:sz w:val="24"/>
                <w:szCs w:val="24"/>
              </w:rPr>
            </w:pPr>
            <w:r>
              <w:rPr>
                <w:rFonts w:ascii="Arial" w:eastAsia="Arial" w:hAnsi="Arial" w:cs="Arial"/>
                <w:sz w:val="24"/>
                <w:szCs w:val="24"/>
              </w:rPr>
              <w:t xml:space="preserve">For more introduction </w:t>
            </w:r>
            <w:r w:rsidR="00E56BEA">
              <w:rPr>
                <w:rFonts w:ascii="Arial" w:eastAsia="Arial" w:hAnsi="Arial" w:cs="Arial"/>
                <w:sz w:val="24"/>
                <w:szCs w:val="24"/>
              </w:rPr>
              <w:t xml:space="preserve">about Canvas new </w:t>
            </w:r>
            <w:r>
              <w:rPr>
                <w:rFonts w:ascii="Arial" w:eastAsia="Arial" w:hAnsi="Arial" w:cs="Arial"/>
                <w:sz w:val="24"/>
                <w:szCs w:val="24"/>
              </w:rPr>
              <w:t>quiz</w:t>
            </w:r>
            <w:r w:rsidR="00E56BEA">
              <w:rPr>
                <w:rFonts w:ascii="Arial" w:eastAsia="Arial" w:hAnsi="Arial" w:cs="Arial"/>
                <w:sz w:val="24"/>
                <w:szCs w:val="24"/>
              </w:rPr>
              <w:t>zes</w:t>
            </w:r>
            <w:r>
              <w:rPr>
                <w:rFonts w:ascii="Arial" w:eastAsia="Arial" w:hAnsi="Arial" w:cs="Arial"/>
                <w:sz w:val="24"/>
                <w:szCs w:val="24"/>
              </w:rPr>
              <w:t xml:space="preserve">, please see the </w:t>
            </w:r>
            <w:hyperlink r:id="rId9" w:history="1">
              <w:r w:rsidRPr="00EF77EB">
                <w:rPr>
                  <w:rStyle w:val="Hyperlink"/>
                  <w:rFonts w:ascii="Arial" w:eastAsia="Arial" w:hAnsi="Arial" w:cs="Arial"/>
                  <w:sz w:val="24"/>
                  <w:szCs w:val="24"/>
                </w:rPr>
                <w:t>Video</w:t>
              </w:r>
            </w:hyperlink>
          </w:p>
        </w:tc>
      </w:tr>
      <w:tr w:rsidR="0035407B" w14:paraId="288115C1" w14:textId="77777777" w:rsidTr="00221784">
        <w:trPr>
          <w:trHeight w:val="8792"/>
        </w:trPr>
        <w:tc>
          <w:tcPr>
            <w:tcW w:w="2695" w:type="dxa"/>
          </w:tcPr>
          <w:p w14:paraId="396B3188" w14:textId="2114A4A6" w:rsidR="0035407B" w:rsidRDefault="00AA2A6C">
            <w:pPr>
              <w:spacing w:after="240"/>
              <w:rPr>
                <w:rFonts w:ascii="Arial" w:eastAsia="Arial" w:hAnsi="Arial" w:cs="Arial"/>
                <w:sz w:val="24"/>
                <w:szCs w:val="24"/>
              </w:rPr>
            </w:pPr>
            <w:r w:rsidRPr="00AA2A6C">
              <w:rPr>
                <w:rFonts w:ascii="Arial" w:eastAsia="Arial" w:hAnsi="Arial" w:cs="Arial"/>
                <w:sz w:val="24"/>
                <w:szCs w:val="24"/>
              </w:rPr>
              <w:lastRenderedPageBreak/>
              <w:t>Panopto update for Semester 1</w:t>
            </w:r>
            <w:r>
              <w:rPr>
                <w:rFonts w:ascii="Arial" w:eastAsia="Arial" w:hAnsi="Arial" w:cs="Arial"/>
                <w:sz w:val="24"/>
                <w:szCs w:val="24"/>
              </w:rPr>
              <w:t xml:space="preserve"> - </w:t>
            </w:r>
            <w:r w:rsidRPr="00AA2A6C">
              <w:rPr>
                <w:rFonts w:ascii="Arial" w:eastAsia="Arial" w:hAnsi="Arial" w:cs="Arial"/>
                <w:i/>
                <w:iCs/>
                <w:sz w:val="24"/>
                <w:szCs w:val="24"/>
              </w:rPr>
              <w:t>Gemma</w:t>
            </w:r>
          </w:p>
        </w:tc>
        <w:tc>
          <w:tcPr>
            <w:tcW w:w="6655" w:type="dxa"/>
          </w:tcPr>
          <w:p w14:paraId="592BA448" w14:textId="77777777" w:rsidR="0079475D" w:rsidRPr="0079475D" w:rsidRDefault="002A2909" w:rsidP="0079475D">
            <w:pPr>
              <w:spacing w:after="240"/>
              <w:rPr>
                <w:rFonts w:ascii="Arial" w:eastAsia="Arial" w:hAnsi="Arial" w:cs="Arial"/>
                <w:lang w:val="en-NZ"/>
              </w:rPr>
            </w:pPr>
            <w:r>
              <w:rPr>
                <w:rFonts w:ascii="Arial" w:eastAsia="Arial" w:hAnsi="Arial" w:cs="Arial"/>
                <w:sz w:val="24"/>
                <w:szCs w:val="24"/>
              </w:rPr>
              <w:t>Panopto has fully launched and</w:t>
            </w:r>
            <w:r w:rsidR="00345D66">
              <w:rPr>
                <w:rFonts w:ascii="Arial" w:eastAsia="Arial" w:hAnsi="Arial" w:cs="Arial"/>
                <w:sz w:val="24"/>
                <w:szCs w:val="24"/>
              </w:rPr>
              <w:t xml:space="preserve"> is</w:t>
            </w:r>
            <w:r>
              <w:rPr>
                <w:rFonts w:ascii="Arial" w:eastAsia="Arial" w:hAnsi="Arial" w:cs="Arial"/>
                <w:sz w:val="24"/>
                <w:szCs w:val="24"/>
              </w:rPr>
              <w:t xml:space="preserve"> now available in Canvas.</w:t>
            </w:r>
            <w:r w:rsidR="00771097">
              <w:rPr>
                <w:rFonts w:ascii="Arial" w:eastAsia="Arial" w:hAnsi="Arial" w:cs="Arial"/>
                <w:sz w:val="24"/>
                <w:szCs w:val="24"/>
              </w:rPr>
              <w:t xml:space="preserve"> </w:t>
            </w:r>
            <w:r w:rsidR="0079475D" w:rsidRPr="0079475D">
              <w:rPr>
                <w:rFonts w:ascii="Arial" w:eastAsia="Arial" w:hAnsi="Arial" w:cs="Arial"/>
                <w:sz w:val="24"/>
                <w:szCs w:val="24"/>
              </w:rPr>
              <w:t>Staff will be able to:</w:t>
            </w:r>
          </w:p>
          <w:p w14:paraId="7A4A337F" w14:textId="77777777" w:rsidR="0079475D" w:rsidRPr="0079475D" w:rsidRDefault="0079475D" w:rsidP="0079475D">
            <w:pPr>
              <w:numPr>
                <w:ilvl w:val="0"/>
                <w:numId w:val="3"/>
              </w:numPr>
              <w:spacing w:after="240"/>
              <w:rPr>
                <w:rFonts w:ascii="Arial" w:eastAsia="Arial" w:hAnsi="Arial" w:cs="Arial"/>
                <w:sz w:val="24"/>
                <w:szCs w:val="24"/>
                <w:lang w:val="en-NZ"/>
              </w:rPr>
            </w:pPr>
            <w:r w:rsidRPr="0079475D">
              <w:rPr>
                <w:rFonts w:ascii="Arial" w:eastAsia="Arial" w:hAnsi="Arial" w:cs="Arial"/>
                <w:sz w:val="24"/>
                <w:szCs w:val="24"/>
                <w:lang w:val="en-US"/>
              </w:rPr>
              <w:t>Record, edit and publish video content to Canvas</w:t>
            </w:r>
          </w:p>
          <w:p w14:paraId="0BA68B12" w14:textId="03391C1E" w:rsidR="0079475D" w:rsidRPr="0079475D" w:rsidRDefault="0079475D" w:rsidP="0079475D">
            <w:pPr>
              <w:numPr>
                <w:ilvl w:val="0"/>
                <w:numId w:val="3"/>
              </w:numPr>
              <w:spacing w:after="240"/>
              <w:rPr>
                <w:rFonts w:ascii="Arial" w:eastAsia="Arial" w:hAnsi="Arial" w:cs="Arial"/>
                <w:sz w:val="24"/>
                <w:szCs w:val="24"/>
                <w:lang w:val="en-NZ"/>
              </w:rPr>
            </w:pPr>
            <w:r w:rsidRPr="0079475D">
              <w:rPr>
                <w:rFonts w:ascii="Arial" w:eastAsia="Arial" w:hAnsi="Arial" w:cs="Arial"/>
                <w:sz w:val="24"/>
                <w:szCs w:val="24"/>
                <w:lang w:val="en-US"/>
              </w:rPr>
              <w:t>Edit new lecture recordings published to Canvas</w:t>
            </w:r>
          </w:p>
          <w:p w14:paraId="0F31F5CD" w14:textId="77777777" w:rsidR="0079475D" w:rsidRPr="0079475D" w:rsidRDefault="0079475D" w:rsidP="0079475D">
            <w:pPr>
              <w:numPr>
                <w:ilvl w:val="0"/>
                <w:numId w:val="3"/>
              </w:numPr>
              <w:spacing w:after="240"/>
              <w:rPr>
                <w:rFonts w:ascii="Arial" w:eastAsia="Arial" w:hAnsi="Arial" w:cs="Arial"/>
                <w:sz w:val="24"/>
                <w:szCs w:val="24"/>
                <w:lang w:val="en-NZ"/>
              </w:rPr>
            </w:pPr>
            <w:r w:rsidRPr="0079475D">
              <w:rPr>
                <w:rFonts w:ascii="Arial" w:eastAsia="Arial" w:hAnsi="Arial" w:cs="Arial"/>
                <w:sz w:val="24"/>
                <w:szCs w:val="24"/>
                <w:lang w:val="en-US"/>
              </w:rPr>
              <w:t>Use webcasting to live-stream recording to 5,000 viewers</w:t>
            </w:r>
          </w:p>
          <w:p w14:paraId="0AAF7F29" w14:textId="77777777" w:rsidR="0079475D" w:rsidRPr="0079475D" w:rsidRDefault="0079475D" w:rsidP="0079475D">
            <w:pPr>
              <w:numPr>
                <w:ilvl w:val="0"/>
                <w:numId w:val="3"/>
              </w:numPr>
              <w:spacing w:after="240"/>
              <w:rPr>
                <w:rFonts w:ascii="Arial" w:eastAsia="Arial" w:hAnsi="Arial" w:cs="Arial"/>
                <w:sz w:val="24"/>
                <w:szCs w:val="24"/>
                <w:lang w:val="en-NZ"/>
              </w:rPr>
            </w:pPr>
            <w:r w:rsidRPr="0079475D">
              <w:rPr>
                <w:rFonts w:ascii="Arial" w:eastAsia="Arial" w:hAnsi="Arial" w:cs="Arial"/>
                <w:sz w:val="24"/>
                <w:szCs w:val="24"/>
                <w:lang w:val="en-US"/>
              </w:rPr>
              <w:t>Create video assignments or interactive video quizzes for students</w:t>
            </w:r>
          </w:p>
          <w:p w14:paraId="77474209" w14:textId="09ADF887" w:rsidR="00345D66" w:rsidRDefault="00345D66">
            <w:pPr>
              <w:spacing w:after="240"/>
              <w:rPr>
                <w:rFonts w:ascii="Arial" w:eastAsia="Arial" w:hAnsi="Arial" w:cs="Arial"/>
                <w:sz w:val="24"/>
                <w:szCs w:val="24"/>
              </w:rPr>
            </w:pPr>
            <w:r>
              <w:rPr>
                <w:rFonts w:ascii="Arial" w:eastAsia="Arial" w:hAnsi="Arial" w:cs="Arial"/>
                <w:sz w:val="24"/>
                <w:szCs w:val="24"/>
              </w:rPr>
              <w:t>More integration will be done this year to get the full benefit from Panopto.</w:t>
            </w:r>
            <w:r w:rsidR="005879C7">
              <w:rPr>
                <w:rFonts w:ascii="Arial" w:eastAsia="Arial" w:hAnsi="Arial" w:cs="Arial"/>
                <w:sz w:val="24"/>
                <w:szCs w:val="24"/>
              </w:rPr>
              <w:t xml:space="preserve"> </w:t>
            </w:r>
          </w:p>
          <w:p w14:paraId="689115DC" w14:textId="48425CC3" w:rsidR="00221784" w:rsidRDefault="000446E5">
            <w:pPr>
              <w:spacing w:after="240"/>
              <w:rPr>
                <w:rFonts w:ascii="Arial" w:eastAsia="Arial" w:hAnsi="Arial" w:cs="Arial"/>
                <w:sz w:val="24"/>
                <w:szCs w:val="24"/>
              </w:rPr>
            </w:pPr>
            <w:r w:rsidRPr="000446E5">
              <w:rPr>
                <w:rFonts w:ascii="Arial" w:eastAsia="Arial" w:hAnsi="Arial" w:cs="Arial"/>
                <w:sz w:val="24"/>
                <w:szCs w:val="24"/>
              </w:rPr>
              <w:t>A bunch of guides and resources videos are available for staff</w:t>
            </w:r>
            <w:r w:rsidR="00221784">
              <w:rPr>
                <w:rFonts w:ascii="Arial" w:eastAsia="Arial" w:hAnsi="Arial" w:cs="Arial"/>
                <w:sz w:val="24"/>
                <w:szCs w:val="24"/>
              </w:rPr>
              <w:t xml:space="preserve"> below</w:t>
            </w:r>
            <w:r w:rsidRPr="000446E5">
              <w:rPr>
                <w:rFonts w:ascii="Arial" w:eastAsia="Arial" w:hAnsi="Arial" w:cs="Arial"/>
                <w:sz w:val="24"/>
                <w:szCs w:val="24"/>
              </w:rPr>
              <w:t xml:space="preserve">. </w:t>
            </w:r>
          </w:p>
          <w:p w14:paraId="42D89441" w14:textId="77777777" w:rsidR="00221784" w:rsidRPr="00221784" w:rsidRDefault="00221784" w:rsidP="00221784">
            <w:pPr>
              <w:numPr>
                <w:ilvl w:val="0"/>
                <w:numId w:val="4"/>
              </w:numPr>
              <w:spacing w:after="240"/>
              <w:rPr>
                <w:rFonts w:ascii="Arial" w:eastAsia="Arial" w:hAnsi="Arial" w:cs="Arial"/>
                <w:sz w:val="24"/>
                <w:szCs w:val="24"/>
                <w:lang w:val="en-NZ"/>
              </w:rPr>
            </w:pPr>
            <w:r w:rsidRPr="00221784">
              <w:rPr>
                <w:rFonts w:ascii="Arial" w:eastAsia="Arial" w:hAnsi="Arial" w:cs="Arial"/>
                <w:sz w:val="24"/>
                <w:szCs w:val="24"/>
                <w:lang w:val="en-US"/>
              </w:rPr>
              <w:t xml:space="preserve">Panopto on </w:t>
            </w:r>
            <w:hyperlink r:id="rId10" w:history="1">
              <w:r w:rsidRPr="00221784">
                <w:rPr>
                  <w:rStyle w:val="Hyperlink"/>
                  <w:rFonts w:ascii="Arial" w:eastAsia="Arial" w:hAnsi="Arial" w:cs="Arial"/>
                  <w:sz w:val="24"/>
                  <w:szCs w:val="24"/>
                  <w:lang w:val="en-US"/>
                </w:rPr>
                <w:t>Remote Learning site</w:t>
              </w:r>
            </w:hyperlink>
          </w:p>
          <w:p w14:paraId="09BC59CF" w14:textId="77777777" w:rsidR="00221784" w:rsidRPr="00221784" w:rsidRDefault="00CF60E0" w:rsidP="00221784">
            <w:pPr>
              <w:numPr>
                <w:ilvl w:val="0"/>
                <w:numId w:val="4"/>
              </w:numPr>
              <w:spacing w:after="240"/>
              <w:rPr>
                <w:rFonts w:ascii="Arial" w:eastAsia="Arial" w:hAnsi="Arial" w:cs="Arial"/>
                <w:sz w:val="24"/>
                <w:szCs w:val="24"/>
                <w:lang w:val="en-NZ"/>
              </w:rPr>
            </w:pPr>
            <w:hyperlink r:id="rId11" w:history="1">
              <w:r w:rsidR="00221784" w:rsidRPr="00221784">
                <w:rPr>
                  <w:rStyle w:val="Hyperlink"/>
                  <w:rFonts w:ascii="Arial" w:eastAsia="Arial" w:hAnsi="Arial" w:cs="Arial"/>
                  <w:sz w:val="24"/>
                  <w:szCs w:val="24"/>
                  <w:lang w:val="en-US"/>
                </w:rPr>
                <w:t xml:space="preserve">Panopto Support course </w:t>
              </w:r>
            </w:hyperlink>
            <w:r w:rsidR="00221784" w:rsidRPr="00221784">
              <w:rPr>
                <w:rFonts w:ascii="Arial" w:eastAsia="Arial" w:hAnsi="Arial" w:cs="Arial"/>
                <w:sz w:val="24"/>
                <w:szCs w:val="24"/>
                <w:lang w:val="en-US"/>
              </w:rPr>
              <w:t xml:space="preserve">for staff with resources, </w:t>
            </w:r>
            <w:proofErr w:type="spellStart"/>
            <w:r w:rsidR="00221784" w:rsidRPr="00221784">
              <w:rPr>
                <w:rFonts w:ascii="Arial" w:eastAsia="Arial" w:hAnsi="Arial" w:cs="Arial"/>
                <w:sz w:val="24"/>
                <w:szCs w:val="24"/>
                <w:lang w:val="en-US"/>
              </w:rPr>
              <w:t>UoA</w:t>
            </w:r>
            <w:proofErr w:type="spellEnd"/>
            <w:r w:rsidR="00221784" w:rsidRPr="00221784">
              <w:rPr>
                <w:rFonts w:ascii="Arial" w:eastAsia="Arial" w:hAnsi="Arial" w:cs="Arial"/>
                <w:sz w:val="24"/>
                <w:szCs w:val="24"/>
                <w:lang w:val="en-US"/>
              </w:rPr>
              <w:t xml:space="preserve"> quick guides and videos</w:t>
            </w:r>
          </w:p>
          <w:p w14:paraId="19CE05A9" w14:textId="77777777" w:rsidR="00221784" w:rsidRPr="00221784" w:rsidRDefault="00221784" w:rsidP="00221784">
            <w:pPr>
              <w:numPr>
                <w:ilvl w:val="0"/>
                <w:numId w:val="4"/>
              </w:numPr>
              <w:spacing w:after="240"/>
              <w:rPr>
                <w:rFonts w:ascii="Arial" w:eastAsia="Arial" w:hAnsi="Arial" w:cs="Arial"/>
                <w:sz w:val="24"/>
                <w:szCs w:val="24"/>
                <w:lang w:val="en-NZ"/>
              </w:rPr>
            </w:pPr>
            <w:r w:rsidRPr="00221784">
              <w:rPr>
                <w:rFonts w:ascii="Arial" w:eastAsia="Arial" w:hAnsi="Arial" w:cs="Arial"/>
                <w:sz w:val="24"/>
                <w:szCs w:val="24"/>
                <w:lang w:val="en-US"/>
              </w:rPr>
              <w:t>Faculty-specific Training sessions</w:t>
            </w:r>
          </w:p>
          <w:p w14:paraId="0FBBE55C" w14:textId="77777777" w:rsidR="00221784" w:rsidRPr="00221784" w:rsidRDefault="00221784" w:rsidP="00221784">
            <w:pPr>
              <w:numPr>
                <w:ilvl w:val="0"/>
                <w:numId w:val="4"/>
              </w:numPr>
              <w:spacing w:after="240"/>
              <w:rPr>
                <w:rFonts w:ascii="Arial" w:eastAsia="Arial" w:hAnsi="Arial" w:cs="Arial"/>
                <w:sz w:val="24"/>
                <w:szCs w:val="24"/>
                <w:lang w:val="en-NZ"/>
              </w:rPr>
            </w:pPr>
            <w:r w:rsidRPr="00221784">
              <w:rPr>
                <w:rFonts w:ascii="Arial" w:eastAsia="Arial" w:hAnsi="Arial" w:cs="Arial"/>
                <w:sz w:val="24"/>
                <w:szCs w:val="24"/>
                <w:lang w:val="en-US"/>
              </w:rPr>
              <w:t>Daily Zoom drop-in sessions (11:00 am-12:00 pm from 28th Feb)</w:t>
            </w:r>
          </w:p>
          <w:p w14:paraId="34ED9190" w14:textId="5F69EA91" w:rsidR="00221784" w:rsidRPr="00221784" w:rsidRDefault="00CF60E0" w:rsidP="00221784">
            <w:pPr>
              <w:numPr>
                <w:ilvl w:val="0"/>
                <w:numId w:val="4"/>
              </w:numPr>
              <w:spacing w:after="240"/>
              <w:rPr>
                <w:rFonts w:ascii="Arial" w:eastAsia="Arial" w:hAnsi="Arial" w:cs="Arial"/>
                <w:sz w:val="24"/>
                <w:szCs w:val="24"/>
                <w:lang w:val="en-NZ"/>
              </w:rPr>
            </w:pPr>
            <w:hyperlink r:id="rId12" w:history="1">
              <w:r w:rsidR="00221784" w:rsidRPr="00221784">
                <w:rPr>
                  <w:rStyle w:val="Hyperlink"/>
                  <w:rFonts w:ascii="Arial" w:eastAsia="Arial" w:hAnsi="Arial" w:cs="Arial"/>
                  <w:sz w:val="24"/>
                  <w:szCs w:val="24"/>
                  <w:lang w:val="en-US"/>
                </w:rPr>
                <w:t>Panopto</w:t>
              </w:r>
            </w:hyperlink>
            <w:r w:rsidR="00221784" w:rsidRPr="00221784">
              <w:rPr>
                <w:rFonts w:ascii="Arial" w:eastAsia="Arial" w:hAnsi="Arial" w:cs="Arial"/>
                <w:sz w:val="24"/>
                <w:szCs w:val="24"/>
                <w:lang w:val="en-US"/>
              </w:rPr>
              <w:t xml:space="preserve"> resources including video tutorials, </w:t>
            </w:r>
            <w:proofErr w:type="gramStart"/>
            <w:r w:rsidR="00221784" w:rsidRPr="00221784">
              <w:rPr>
                <w:rFonts w:ascii="Arial" w:eastAsia="Arial" w:hAnsi="Arial" w:cs="Arial"/>
                <w:sz w:val="24"/>
                <w:szCs w:val="24"/>
                <w:lang w:val="en-US"/>
              </w:rPr>
              <w:t>guides</w:t>
            </w:r>
            <w:proofErr w:type="gramEnd"/>
            <w:r w:rsidR="00221784" w:rsidRPr="00221784">
              <w:rPr>
                <w:rFonts w:ascii="Arial" w:eastAsia="Arial" w:hAnsi="Arial" w:cs="Arial"/>
                <w:sz w:val="24"/>
                <w:szCs w:val="24"/>
                <w:lang w:val="en-US"/>
              </w:rPr>
              <w:t xml:space="preserve"> and community forum</w:t>
            </w:r>
          </w:p>
          <w:p w14:paraId="65615465" w14:textId="60CB0BD0" w:rsidR="000446E5" w:rsidRDefault="000446E5">
            <w:pPr>
              <w:spacing w:after="240"/>
              <w:rPr>
                <w:rFonts w:ascii="Arial" w:eastAsia="Arial" w:hAnsi="Arial" w:cs="Arial"/>
                <w:sz w:val="24"/>
                <w:szCs w:val="24"/>
              </w:rPr>
            </w:pPr>
            <w:r w:rsidRPr="000446E5">
              <w:rPr>
                <w:rFonts w:ascii="Arial" w:eastAsia="Arial" w:hAnsi="Arial" w:cs="Arial"/>
                <w:sz w:val="24"/>
                <w:szCs w:val="24"/>
              </w:rPr>
              <w:t xml:space="preserve">Assoc Deans </w:t>
            </w:r>
            <w:r w:rsidR="008D77CC">
              <w:rPr>
                <w:rFonts w:ascii="Arial" w:eastAsia="Arial" w:hAnsi="Arial" w:cs="Arial"/>
                <w:sz w:val="24"/>
                <w:szCs w:val="24"/>
              </w:rPr>
              <w:t xml:space="preserve">will </w:t>
            </w:r>
            <w:r w:rsidRPr="000446E5">
              <w:rPr>
                <w:rFonts w:ascii="Arial" w:eastAsia="Arial" w:hAnsi="Arial" w:cs="Arial"/>
                <w:sz w:val="24"/>
                <w:szCs w:val="24"/>
              </w:rPr>
              <w:t>update the email and forward the invite for faculty training sessions.</w:t>
            </w:r>
          </w:p>
          <w:p w14:paraId="36CF54AB" w14:textId="5F5F4830" w:rsidR="0035407B" w:rsidRDefault="005879C7">
            <w:pPr>
              <w:spacing w:after="240"/>
              <w:rPr>
                <w:rFonts w:ascii="Arial" w:eastAsia="Arial" w:hAnsi="Arial" w:cs="Arial"/>
                <w:sz w:val="24"/>
                <w:szCs w:val="24"/>
              </w:rPr>
            </w:pPr>
            <w:r w:rsidRPr="005879C7">
              <w:rPr>
                <w:rFonts w:ascii="Arial" w:eastAsia="Arial" w:hAnsi="Arial" w:cs="Arial"/>
                <w:sz w:val="24"/>
                <w:szCs w:val="24"/>
              </w:rPr>
              <w:t xml:space="preserve">For all Panopto guides during </w:t>
            </w:r>
            <w:r w:rsidR="00487191" w:rsidRPr="005879C7">
              <w:rPr>
                <w:rFonts w:ascii="Arial" w:eastAsia="Arial" w:hAnsi="Arial" w:cs="Arial"/>
                <w:sz w:val="24"/>
                <w:szCs w:val="24"/>
              </w:rPr>
              <w:t>summer</w:t>
            </w:r>
            <w:r w:rsidRPr="005879C7">
              <w:rPr>
                <w:rFonts w:ascii="Arial" w:eastAsia="Arial" w:hAnsi="Arial" w:cs="Arial"/>
                <w:sz w:val="24"/>
                <w:szCs w:val="24"/>
              </w:rPr>
              <w:t xml:space="preserve"> school, please visit the</w:t>
            </w:r>
            <w:r w:rsidR="00345D66">
              <w:rPr>
                <w:rFonts w:ascii="Arial" w:eastAsia="Arial" w:hAnsi="Arial" w:cs="Arial"/>
                <w:sz w:val="24"/>
                <w:szCs w:val="24"/>
              </w:rPr>
              <w:t xml:space="preserve"> </w:t>
            </w:r>
            <w:hyperlink r:id="rId13" w:history="1">
              <w:r w:rsidR="00240C7E">
                <w:rPr>
                  <w:rStyle w:val="Hyperlink"/>
                </w:rPr>
                <w:t>Panopto Support Course (auckland.ac.nz)</w:t>
              </w:r>
            </w:hyperlink>
          </w:p>
          <w:p w14:paraId="40A67197" w14:textId="7598324B" w:rsidR="002B1643" w:rsidRDefault="002E10B4">
            <w:pPr>
              <w:spacing w:after="240"/>
              <w:rPr>
                <w:rFonts w:ascii="Arial" w:eastAsia="Arial" w:hAnsi="Arial" w:cs="Arial"/>
                <w:sz w:val="24"/>
                <w:szCs w:val="24"/>
              </w:rPr>
            </w:pPr>
            <w:r w:rsidRPr="002E10B4">
              <w:rPr>
                <w:rFonts w:ascii="Arial" w:eastAsia="Arial" w:hAnsi="Arial" w:cs="Arial"/>
                <w:sz w:val="24"/>
                <w:szCs w:val="24"/>
              </w:rPr>
              <w:t xml:space="preserve">The feedback </w:t>
            </w:r>
            <w:r>
              <w:rPr>
                <w:rFonts w:ascii="Arial" w:eastAsia="Arial" w:hAnsi="Arial" w:cs="Arial"/>
                <w:sz w:val="24"/>
                <w:szCs w:val="24"/>
              </w:rPr>
              <w:t>from</w:t>
            </w:r>
            <w:r w:rsidR="0094513D">
              <w:rPr>
                <w:rFonts w:ascii="Arial" w:eastAsia="Arial" w:hAnsi="Arial" w:cs="Arial"/>
                <w:sz w:val="24"/>
                <w:szCs w:val="24"/>
              </w:rPr>
              <w:t xml:space="preserve"> pilot</w:t>
            </w:r>
            <w:r>
              <w:rPr>
                <w:rFonts w:ascii="Arial" w:eastAsia="Arial" w:hAnsi="Arial" w:cs="Arial"/>
                <w:sz w:val="24"/>
                <w:szCs w:val="24"/>
              </w:rPr>
              <w:t xml:space="preserve"> </w:t>
            </w:r>
            <w:r w:rsidRPr="002E10B4">
              <w:rPr>
                <w:rFonts w:ascii="Arial" w:eastAsia="Arial" w:hAnsi="Arial" w:cs="Arial"/>
                <w:sz w:val="24"/>
                <w:szCs w:val="24"/>
              </w:rPr>
              <w:t>shows that we have good support/ training resources before using the new system, while some parts like recording and editing may not be straightforward</w:t>
            </w:r>
            <w:r>
              <w:rPr>
                <w:rFonts w:ascii="Arial" w:eastAsia="Arial" w:hAnsi="Arial" w:cs="Arial"/>
                <w:sz w:val="24"/>
                <w:szCs w:val="24"/>
              </w:rPr>
              <w:t xml:space="preserve"> from the staff side</w:t>
            </w:r>
            <w:r w:rsidRPr="002E10B4">
              <w:rPr>
                <w:rFonts w:ascii="Arial" w:eastAsia="Arial" w:hAnsi="Arial" w:cs="Arial"/>
                <w:sz w:val="24"/>
                <w:szCs w:val="24"/>
              </w:rPr>
              <w:t>.</w:t>
            </w:r>
            <w:r w:rsidR="0082623D">
              <w:rPr>
                <w:rFonts w:ascii="Arial" w:eastAsia="Arial" w:hAnsi="Arial" w:cs="Arial"/>
                <w:sz w:val="24"/>
                <w:szCs w:val="24"/>
              </w:rPr>
              <w:t xml:space="preserve"> </w:t>
            </w:r>
            <w:r w:rsidR="000C2B08">
              <w:rPr>
                <w:rFonts w:ascii="Arial" w:eastAsia="Arial" w:hAnsi="Arial" w:cs="Arial"/>
                <w:sz w:val="24"/>
                <w:szCs w:val="24"/>
              </w:rPr>
              <w:t>From the student side</w:t>
            </w:r>
            <w:r w:rsidR="0082623D">
              <w:rPr>
                <w:rFonts w:ascii="Arial" w:eastAsia="Arial" w:hAnsi="Arial" w:cs="Arial"/>
                <w:sz w:val="24"/>
                <w:szCs w:val="24"/>
              </w:rPr>
              <w:t xml:space="preserve">, 60% of the student gave the rating 9-10. </w:t>
            </w:r>
          </w:p>
          <w:p w14:paraId="421C5C6C" w14:textId="116961D1" w:rsidR="0058084F" w:rsidRDefault="0082623D">
            <w:pPr>
              <w:spacing w:after="240"/>
              <w:rPr>
                <w:rFonts w:ascii="Arial" w:eastAsia="Arial" w:hAnsi="Arial" w:cs="Arial"/>
                <w:sz w:val="24"/>
                <w:szCs w:val="24"/>
              </w:rPr>
            </w:pPr>
            <w:r>
              <w:rPr>
                <w:rFonts w:ascii="Arial" w:eastAsia="Arial" w:hAnsi="Arial" w:cs="Arial"/>
                <w:sz w:val="24"/>
                <w:szCs w:val="24"/>
              </w:rPr>
              <w:t>For more details</w:t>
            </w:r>
            <w:r w:rsidR="002B1643">
              <w:rPr>
                <w:rFonts w:ascii="Arial" w:eastAsia="Arial" w:hAnsi="Arial" w:cs="Arial"/>
                <w:sz w:val="24"/>
                <w:szCs w:val="24"/>
              </w:rPr>
              <w:t xml:space="preserve"> and feedbacks</w:t>
            </w:r>
            <w:r>
              <w:rPr>
                <w:rFonts w:ascii="Arial" w:eastAsia="Arial" w:hAnsi="Arial" w:cs="Arial"/>
                <w:sz w:val="24"/>
                <w:szCs w:val="24"/>
              </w:rPr>
              <w:t xml:space="preserve">, please see </w:t>
            </w:r>
            <w:r w:rsidR="00221784" w:rsidRPr="00221784">
              <w:rPr>
                <w:rFonts w:ascii="Arial" w:eastAsia="Arial" w:hAnsi="Arial" w:cs="Arial"/>
                <w:sz w:val="24"/>
                <w:szCs w:val="24"/>
              </w:rPr>
              <w:t>Gemma’s PowerPoint slides</w:t>
            </w:r>
            <w:r>
              <w:rPr>
                <w:rFonts w:ascii="Arial" w:eastAsia="Arial" w:hAnsi="Arial" w:cs="Arial"/>
                <w:sz w:val="24"/>
                <w:szCs w:val="24"/>
              </w:rPr>
              <w:t>.</w:t>
            </w:r>
          </w:p>
          <w:p w14:paraId="6057EF38" w14:textId="05484F71" w:rsidR="002E10B4" w:rsidRDefault="002E10B4">
            <w:pPr>
              <w:spacing w:after="240"/>
              <w:rPr>
                <w:rFonts w:ascii="Arial" w:eastAsia="Arial" w:hAnsi="Arial" w:cs="Arial"/>
                <w:sz w:val="24"/>
                <w:szCs w:val="24"/>
              </w:rPr>
            </w:pPr>
          </w:p>
        </w:tc>
      </w:tr>
      <w:tr w:rsidR="0035407B" w14:paraId="1D0B660A" w14:textId="77777777" w:rsidTr="002B1643">
        <w:trPr>
          <w:trHeight w:val="1988"/>
        </w:trPr>
        <w:tc>
          <w:tcPr>
            <w:tcW w:w="2695" w:type="dxa"/>
          </w:tcPr>
          <w:p w14:paraId="7B2C61DB" w14:textId="527262E1" w:rsidR="0035407B" w:rsidRDefault="00AA2A6C">
            <w:pPr>
              <w:spacing w:after="240"/>
              <w:rPr>
                <w:rFonts w:ascii="Arial" w:eastAsia="Arial" w:hAnsi="Arial" w:cs="Arial"/>
                <w:sz w:val="24"/>
                <w:szCs w:val="24"/>
              </w:rPr>
            </w:pPr>
            <w:r w:rsidRPr="00AA2A6C">
              <w:rPr>
                <w:rFonts w:ascii="Arial" w:eastAsia="Arial" w:hAnsi="Arial" w:cs="Arial"/>
                <w:sz w:val="24"/>
                <w:szCs w:val="24"/>
              </w:rPr>
              <w:lastRenderedPageBreak/>
              <w:t>Zoom and Webcasting for Semester 1</w:t>
            </w:r>
            <w:r>
              <w:rPr>
                <w:rFonts w:ascii="Arial" w:eastAsia="Arial" w:hAnsi="Arial" w:cs="Arial"/>
                <w:sz w:val="24"/>
                <w:szCs w:val="24"/>
              </w:rPr>
              <w:t xml:space="preserve"> - </w:t>
            </w:r>
            <w:r w:rsidRPr="00AA2A6C">
              <w:rPr>
                <w:rFonts w:ascii="Arial" w:eastAsia="Arial" w:hAnsi="Arial" w:cs="Arial"/>
                <w:i/>
                <w:iCs/>
                <w:sz w:val="24"/>
                <w:szCs w:val="24"/>
              </w:rPr>
              <w:t>Gemma</w:t>
            </w:r>
          </w:p>
        </w:tc>
        <w:tc>
          <w:tcPr>
            <w:tcW w:w="6655" w:type="dxa"/>
          </w:tcPr>
          <w:p w14:paraId="76E889C3" w14:textId="77777777" w:rsidR="00221784" w:rsidRDefault="00B54CD4">
            <w:pPr>
              <w:spacing w:after="240"/>
              <w:rPr>
                <w:rFonts w:ascii="Arial" w:eastAsia="Arial" w:hAnsi="Arial" w:cs="Arial"/>
                <w:sz w:val="24"/>
                <w:szCs w:val="24"/>
              </w:rPr>
            </w:pPr>
            <w:r w:rsidRPr="00B54CD4">
              <w:rPr>
                <w:rFonts w:ascii="Arial" w:eastAsia="Arial" w:hAnsi="Arial" w:cs="Arial"/>
                <w:sz w:val="24"/>
                <w:szCs w:val="24"/>
              </w:rPr>
              <w:t xml:space="preserve">Gemma compared the differences between Zoom and Panopto. </w:t>
            </w:r>
          </w:p>
          <w:p w14:paraId="2FC200B7" w14:textId="2C84078C" w:rsidR="002B1643" w:rsidRDefault="00221784">
            <w:pPr>
              <w:spacing w:after="240"/>
              <w:rPr>
                <w:rFonts w:ascii="Arial" w:eastAsia="Arial" w:hAnsi="Arial" w:cs="Arial"/>
                <w:sz w:val="24"/>
                <w:szCs w:val="24"/>
              </w:rPr>
            </w:pPr>
            <w:r>
              <w:rPr>
                <w:rFonts w:ascii="Arial" w:eastAsia="Arial" w:hAnsi="Arial" w:cs="Arial"/>
                <w:sz w:val="24"/>
                <w:szCs w:val="24"/>
              </w:rPr>
              <w:t>Both a</w:t>
            </w:r>
            <w:r w:rsidRPr="00B54CD4">
              <w:rPr>
                <w:rFonts w:ascii="Arial" w:eastAsia="Arial" w:hAnsi="Arial" w:cs="Arial"/>
                <w:sz w:val="24"/>
                <w:szCs w:val="24"/>
              </w:rPr>
              <w:t>pplication</w:t>
            </w:r>
            <w:r>
              <w:rPr>
                <w:rFonts w:ascii="Arial" w:eastAsia="Arial" w:hAnsi="Arial" w:cs="Arial"/>
                <w:sz w:val="24"/>
                <w:szCs w:val="24"/>
              </w:rPr>
              <w:t xml:space="preserve">s </w:t>
            </w:r>
            <w:r w:rsidR="00B54CD4" w:rsidRPr="00B54CD4">
              <w:rPr>
                <w:rFonts w:ascii="Arial" w:eastAsia="Arial" w:hAnsi="Arial" w:cs="Arial"/>
                <w:sz w:val="24"/>
                <w:szCs w:val="24"/>
              </w:rPr>
              <w:t xml:space="preserve">can be used teaching online. Zoom can do more interactive but has the limitation of 300 responses, while Panopto can reach up to 5000 viewers but is not designed for interactive discussions. People can do a webcast and use Zoom to get the best of both. </w:t>
            </w:r>
          </w:p>
          <w:p w14:paraId="309ACCC9" w14:textId="77777777" w:rsidR="00221784" w:rsidRDefault="00221784">
            <w:pPr>
              <w:spacing w:after="240"/>
              <w:rPr>
                <w:rFonts w:ascii="Arial" w:eastAsia="Arial" w:hAnsi="Arial" w:cs="Arial"/>
                <w:sz w:val="24"/>
                <w:szCs w:val="24"/>
              </w:rPr>
            </w:pPr>
            <w:r w:rsidRPr="00221784">
              <w:rPr>
                <w:rFonts w:ascii="Arial" w:eastAsia="Arial" w:hAnsi="Arial" w:cs="Arial"/>
                <w:sz w:val="24"/>
                <w:szCs w:val="24"/>
              </w:rPr>
              <w:t>Please see more details from Gemma’s PowerPoint slides.</w:t>
            </w:r>
          </w:p>
          <w:p w14:paraId="70B2F91B" w14:textId="6F0F14B8" w:rsidR="00221784" w:rsidRDefault="00221784">
            <w:pPr>
              <w:spacing w:after="240"/>
              <w:rPr>
                <w:rFonts w:ascii="Arial" w:eastAsia="Arial" w:hAnsi="Arial" w:cs="Arial"/>
                <w:sz w:val="24"/>
                <w:szCs w:val="24"/>
              </w:rPr>
            </w:pPr>
          </w:p>
        </w:tc>
      </w:tr>
      <w:tr w:rsidR="0035407B" w14:paraId="289FB98E" w14:textId="77777777" w:rsidTr="00AA2A6C">
        <w:tc>
          <w:tcPr>
            <w:tcW w:w="2695" w:type="dxa"/>
          </w:tcPr>
          <w:p w14:paraId="59565065" w14:textId="7B29FFB0" w:rsidR="0035407B" w:rsidRDefault="00AA2A6C">
            <w:pPr>
              <w:spacing w:after="240"/>
              <w:rPr>
                <w:rFonts w:ascii="Arial" w:eastAsia="Arial" w:hAnsi="Arial" w:cs="Arial"/>
                <w:sz w:val="24"/>
                <w:szCs w:val="24"/>
              </w:rPr>
            </w:pPr>
            <w:r w:rsidRPr="00AA2A6C">
              <w:rPr>
                <w:rFonts w:ascii="Arial" w:eastAsia="Arial" w:hAnsi="Arial" w:cs="Arial"/>
                <w:sz w:val="24"/>
                <w:szCs w:val="24"/>
              </w:rPr>
              <w:t>Cross-listing for Semester 1</w:t>
            </w:r>
            <w:r>
              <w:rPr>
                <w:rFonts w:ascii="Arial" w:eastAsia="Arial" w:hAnsi="Arial" w:cs="Arial"/>
                <w:sz w:val="24"/>
                <w:szCs w:val="24"/>
              </w:rPr>
              <w:t xml:space="preserve"> - </w:t>
            </w:r>
            <w:r w:rsidRPr="00AA2A6C">
              <w:rPr>
                <w:rFonts w:ascii="Arial" w:eastAsia="Arial" w:hAnsi="Arial" w:cs="Arial"/>
                <w:sz w:val="24"/>
                <w:szCs w:val="24"/>
              </w:rPr>
              <w:t>Shareeni</w:t>
            </w:r>
          </w:p>
        </w:tc>
        <w:tc>
          <w:tcPr>
            <w:tcW w:w="6655" w:type="dxa"/>
          </w:tcPr>
          <w:p w14:paraId="5F570676" w14:textId="2D680086" w:rsidR="0035407B" w:rsidRDefault="00E20147">
            <w:pPr>
              <w:spacing w:after="240"/>
              <w:rPr>
                <w:rFonts w:ascii="Arial" w:eastAsia="Arial" w:hAnsi="Arial" w:cs="Arial"/>
                <w:sz w:val="24"/>
                <w:szCs w:val="24"/>
              </w:rPr>
            </w:pPr>
            <w:r>
              <w:rPr>
                <w:rFonts w:ascii="Arial" w:eastAsia="Arial" w:hAnsi="Arial" w:cs="Arial"/>
                <w:sz w:val="24"/>
                <w:szCs w:val="24"/>
              </w:rPr>
              <w:t xml:space="preserve">Shareeni reminds everyone to put in the request for the cross-listing if there are concurrent causes in </w:t>
            </w:r>
            <w:r w:rsidR="0026131C">
              <w:rPr>
                <w:rFonts w:ascii="Arial" w:eastAsia="Arial" w:hAnsi="Arial" w:cs="Arial"/>
                <w:sz w:val="24"/>
                <w:szCs w:val="24"/>
              </w:rPr>
              <w:t>s</w:t>
            </w:r>
            <w:r>
              <w:rPr>
                <w:rFonts w:ascii="Arial" w:eastAsia="Arial" w:hAnsi="Arial" w:cs="Arial"/>
                <w:sz w:val="24"/>
                <w:szCs w:val="24"/>
              </w:rPr>
              <w:t xml:space="preserve">emester </w:t>
            </w:r>
            <w:r w:rsidR="0026131C">
              <w:rPr>
                <w:rFonts w:ascii="Arial" w:eastAsia="Arial" w:hAnsi="Arial" w:cs="Arial"/>
                <w:sz w:val="24"/>
                <w:szCs w:val="24"/>
              </w:rPr>
              <w:t>one</w:t>
            </w:r>
            <w:r>
              <w:rPr>
                <w:rFonts w:ascii="Arial" w:eastAsia="Arial" w:hAnsi="Arial" w:cs="Arial"/>
                <w:sz w:val="24"/>
                <w:szCs w:val="24"/>
              </w:rPr>
              <w:t xml:space="preserve"> and </w:t>
            </w:r>
            <w:r w:rsidR="0026131C">
              <w:rPr>
                <w:rFonts w:ascii="Arial" w:eastAsia="Arial" w:hAnsi="Arial" w:cs="Arial"/>
                <w:sz w:val="24"/>
                <w:szCs w:val="24"/>
              </w:rPr>
              <w:t>two</w:t>
            </w:r>
            <w:r>
              <w:rPr>
                <w:rFonts w:ascii="Arial" w:eastAsia="Arial" w:hAnsi="Arial" w:cs="Arial"/>
                <w:sz w:val="24"/>
                <w:szCs w:val="24"/>
              </w:rPr>
              <w:t xml:space="preserve">. Please advise Shareeni before week two of </w:t>
            </w:r>
            <w:r w:rsidR="0026131C">
              <w:rPr>
                <w:rFonts w:ascii="Arial" w:eastAsia="Arial" w:hAnsi="Arial" w:cs="Arial"/>
                <w:sz w:val="24"/>
                <w:szCs w:val="24"/>
              </w:rPr>
              <w:t>s</w:t>
            </w:r>
            <w:r>
              <w:rPr>
                <w:rFonts w:ascii="Arial" w:eastAsia="Arial" w:hAnsi="Arial" w:cs="Arial"/>
                <w:sz w:val="24"/>
                <w:szCs w:val="24"/>
              </w:rPr>
              <w:t xml:space="preserve">emester </w:t>
            </w:r>
            <w:r w:rsidR="0026131C">
              <w:rPr>
                <w:rFonts w:ascii="Arial" w:eastAsia="Arial" w:hAnsi="Arial" w:cs="Arial"/>
                <w:sz w:val="24"/>
                <w:szCs w:val="24"/>
              </w:rPr>
              <w:t>one</w:t>
            </w:r>
            <w:r>
              <w:rPr>
                <w:rFonts w:ascii="Arial" w:eastAsia="Arial" w:hAnsi="Arial" w:cs="Arial"/>
                <w:sz w:val="24"/>
                <w:szCs w:val="24"/>
              </w:rPr>
              <w:t>.</w:t>
            </w:r>
          </w:p>
        </w:tc>
      </w:tr>
      <w:tr w:rsidR="0035407B" w14:paraId="788C1CD6" w14:textId="77777777" w:rsidTr="00221784">
        <w:trPr>
          <w:trHeight w:val="872"/>
        </w:trPr>
        <w:tc>
          <w:tcPr>
            <w:tcW w:w="2695" w:type="dxa"/>
          </w:tcPr>
          <w:p w14:paraId="129E4A84" w14:textId="4560511C" w:rsidR="0035407B" w:rsidRDefault="00AA2A6C">
            <w:pPr>
              <w:spacing w:after="240"/>
              <w:rPr>
                <w:rFonts w:ascii="Arial" w:eastAsia="Arial" w:hAnsi="Arial" w:cs="Arial"/>
                <w:sz w:val="24"/>
                <w:szCs w:val="24"/>
              </w:rPr>
            </w:pPr>
            <w:r w:rsidRPr="00AA2A6C">
              <w:rPr>
                <w:rFonts w:ascii="Arial" w:eastAsia="Arial" w:hAnsi="Arial" w:cs="Arial"/>
                <w:sz w:val="24"/>
                <w:szCs w:val="24"/>
              </w:rPr>
              <w:t xml:space="preserve">Panel discussion </w:t>
            </w:r>
            <w:r w:rsidR="0026131C">
              <w:rPr>
                <w:rFonts w:ascii="Arial" w:eastAsia="Arial" w:hAnsi="Arial" w:cs="Arial"/>
                <w:sz w:val="24"/>
                <w:szCs w:val="24"/>
              </w:rPr>
              <w:t>–</w:t>
            </w:r>
            <w:r w:rsidRPr="00AA2A6C">
              <w:rPr>
                <w:rFonts w:ascii="Arial" w:eastAsia="Arial" w:hAnsi="Arial" w:cs="Arial"/>
                <w:sz w:val="24"/>
                <w:szCs w:val="24"/>
              </w:rPr>
              <w:t xml:space="preserve"> Panopto pilot</w:t>
            </w:r>
            <w:r>
              <w:rPr>
                <w:rFonts w:ascii="Arial" w:eastAsia="Arial" w:hAnsi="Arial" w:cs="Arial"/>
                <w:sz w:val="24"/>
                <w:szCs w:val="24"/>
              </w:rPr>
              <w:t xml:space="preserve"> </w:t>
            </w:r>
            <w:r w:rsidR="0026131C">
              <w:rPr>
                <w:rFonts w:ascii="Arial" w:eastAsia="Arial" w:hAnsi="Arial" w:cs="Arial"/>
                <w:sz w:val="24"/>
                <w:szCs w:val="24"/>
              </w:rPr>
              <w:t>–</w:t>
            </w:r>
            <w:r>
              <w:rPr>
                <w:rFonts w:ascii="Arial" w:eastAsia="Arial" w:hAnsi="Arial" w:cs="Arial"/>
                <w:sz w:val="24"/>
                <w:szCs w:val="24"/>
              </w:rPr>
              <w:t xml:space="preserve"> </w:t>
            </w:r>
            <w:r w:rsidRPr="00AA2A6C">
              <w:rPr>
                <w:rFonts w:ascii="Arial" w:eastAsia="Arial" w:hAnsi="Arial" w:cs="Arial"/>
                <w:i/>
                <w:iCs/>
                <w:sz w:val="24"/>
                <w:szCs w:val="24"/>
              </w:rPr>
              <w:t>Teachers of Panopto pilot courses</w:t>
            </w:r>
          </w:p>
        </w:tc>
        <w:tc>
          <w:tcPr>
            <w:tcW w:w="6655" w:type="dxa"/>
          </w:tcPr>
          <w:p w14:paraId="0B483E3B" w14:textId="6118762D" w:rsidR="0026131C" w:rsidRDefault="0026131C" w:rsidP="0026131C">
            <w:pPr>
              <w:pStyle w:val="ListParagraph"/>
              <w:numPr>
                <w:ilvl w:val="0"/>
                <w:numId w:val="1"/>
              </w:numPr>
              <w:spacing w:after="240"/>
              <w:rPr>
                <w:rFonts w:ascii="Arial" w:eastAsia="Arial" w:hAnsi="Arial" w:cs="Arial"/>
                <w:sz w:val="24"/>
                <w:szCs w:val="24"/>
              </w:rPr>
            </w:pPr>
            <w:r w:rsidRPr="0026131C">
              <w:rPr>
                <w:rFonts w:ascii="Arial" w:eastAsia="Arial" w:hAnsi="Arial" w:cs="Arial"/>
                <w:sz w:val="24"/>
                <w:szCs w:val="24"/>
              </w:rPr>
              <w:t xml:space="preserve">Andrew, who has a large stage one course with about 1200 students, enjoyed using the Panopto. To bring in more interactivities, he asked questions verbally and then popped up a quiz for students. </w:t>
            </w:r>
            <w:r w:rsidR="00342820">
              <w:rPr>
                <w:rFonts w:ascii="Arial" w:eastAsia="Arial" w:hAnsi="Arial" w:cs="Arial"/>
                <w:sz w:val="24"/>
                <w:szCs w:val="24"/>
              </w:rPr>
              <w:t xml:space="preserve">He also likes to use the Zoom integration. </w:t>
            </w:r>
            <w:r w:rsidRPr="0026131C">
              <w:rPr>
                <w:rFonts w:ascii="Arial" w:eastAsia="Arial" w:hAnsi="Arial" w:cs="Arial"/>
                <w:sz w:val="24"/>
                <w:szCs w:val="24"/>
              </w:rPr>
              <w:t>The feedback from students was positive as well.</w:t>
            </w:r>
          </w:p>
          <w:p w14:paraId="027A8ED8" w14:textId="77777777" w:rsidR="002B649D" w:rsidRDefault="002B649D" w:rsidP="002B649D">
            <w:pPr>
              <w:pStyle w:val="ListParagraph"/>
              <w:spacing w:after="240"/>
              <w:rPr>
                <w:rFonts w:ascii="Arial" w:eastAsia="Arial" w:hAnsi="Arial" w:cs="Arial"/>
                <w:sz w:val="24"/>
                <w:szCs w:val="24"/>
              </w:rPr>
            </w:pPr>
          </w:p>
          <w:p w14:paraId="190E80EB" w14:textId="77777777" w:rsidR="0026131C" w:rsidRDefault="002B649D" w:rsidP="0026131C">
            <w:pPr>
              <w:pStyle w:val="ListParagraph"/>
              <w:numPr>
                <w:ilvl w:val="0"/>
                <w:numId w:val="1"/>
              </w:numPr>
              <w:spacing w:after="240"/>
              <w:rPr>
                <w:rFonts w:ascii="Arial" w:eastAsia="Arial" w:hAnsi="Arial" w:cs="Arial"/>
                <w:sz w:val="24"/>
                <w:szCs w:val="24"/>
              </w:rPr>
            </w:pPr>
            <w:r>
              <w:rPr>
                <w:rFonts w:ascii="Arial" w:eastAsia="Arial" w:hAnsi="Arial" w:cs="Arial"/>
                <w:sz w:val="24"/>
                <w:szCs w:val="24"/>
              </w:rPr>
              <w:t xml:space="preserve">Kevin is doing his PhD in engineering science, </w:t>
            </w:r>
            <w:r w:rsidR="00D83C21">
              <w:rPr>
                <w:rFonts w:ascii="Arial" w:eastAsia="Arial" w:hAnsi="Arial" w:cs="Arial"/>
                <w:sz w:val="24"/>
                <w:szCs w:val="24"/>
              </w:rPr>
              <w:t>and his students enjoyed the functions in Panopto as well. However, the state of engagement is lower than his expectation. Also, he finds that moving recordings from one course to another</w:t>
            </w:r>
            <w:r w:rsidR="00E80321">
              <w:rPr>
                <w:rFonts w:ascii="Arial" w:eastAsia="Arial" w:hAnsi="Arial" w:cs="Arial"/>
                <w:sz w:val="24"/>
                <w:szCs w:val="24"/>
              </w:rPr>
              <w:t xml:space="preserve"> is less intuitive.</w:t>
            </w:r>
          </w:p>
          <w:p w14:paraId="5C747170" w14:textId="77777777" w:rsidR="00E80321" w:rsidRPr="00E80321" w:rsidRDefault="00E80321" w:rsidP="00E80321">
            <w:pPr>
              <w:pStyle w:val="ListParagraph"/>
              <w:rPr>
                <w:rFonts w:ascii="Arial" w:eastAsia="Arial" w:hAnsi="Arial" w:cs="Arial"/>
                <w:sz w:val="24"/>
                <w:szCs w:val="24"/>
              </w:rPr>
            </w:pPr>
          </w:p>
          <w:p w14:paraId="7EA85D7D" w14:textId="6BD2A721" w:rsidR="00E80321" w:rsidRDefault="006B7253" w:rsidP="0026131C">
            <w:pPr>
              <w:pStyle w:val="ListParagraph"/>
              <w:numPr>
                <w:ilvl w:val="0"/>
                <w:numId w:val="1"/>
              </w:numPr>
              <w:spacing w:after="240"/>
              <w:rPr>
                <w:rFonts w:ascii="Arial" w:eastAsia="Arial" w:hAnsi="Arial" w:cs="Arial"/>
                <w:sz w:val="24"/>
                <w:szCs w:val="24"/>
              </w:rPr>
            </w:pPr>
            <w:r w:rsidRPr="006B7253">
              <w:rPr>
                <w:rFonts w:ascii="Arial" w:eastAsia="Arial" w:hAnsi="Arial" w:cs="Arial"/>
                <w:sz w:val="24"/>
                <w:szCs w:val="24"/>
              </w:rPr>
              <w:t xml:space="preserve">Hazim used the Panopto in the second semester. He has uploaded the recordings and posted them on </w:t>
            </w:r>
            <w:r w:rsidR="005C363C" w:rsidRPr="006B7253">
              <w:rPr>
                <w:rFonts w:ascii="Arial" w:eastAsia="Arial" w:hAnsi="Arial" w:cs="Arial"/>
                <w:sz w:val="24"/>
                <w:szCs w:val="24"/>
              </w:rPr>
              <w:t>Monday</w:t>
            </w:r>
            <w:r w:rsidR="005C363C">
              <w:rPr>
                <w:rFonts w:ascii="Arial" w:eastAsia="Arial" w:hAnsi="Arial" w:cs="Arial"/>
                <w:sz w:val="24"/>
                <w:szCs w:val="24"/>
              </w:rPr>
              <w:t xml:space="preserve"> and</w:t>
            </w:r>
            <w:r w:rsidRPr="006B7253">
              <w:rPr>
                <w:rFonts w:ascii="Arial" w:eastAsia="Arial" w:hAnsi="Arial" w:cs="Arial"/>
                <w:sz w:val="24"/>
                <w:szCs w:val="24"/>
              </w:rPr>
              <w:t xml:space="preserve"> has a live lecture to recap on Wednesday. The only issue is that Panopto will add an automatically hidden chapter during the manually created chapters, which he had to delete every time.</w:t>
            </w:r>
          </w:p>
          <w:p w14:paraId="1C1775DB" w14:textId="77777777" w:rsidR="006B7253" w:rsidRPr="006B7253" w:rsidRDefault="006B7253" w:rsidP="006B7253">
            <w:pPr>
              <w:pStyle w:val="ListParagraph"/>
              <w:rPr>
                <w:rFonts w:ascii="Arial" w:eastAsia="Arial" w:hAnsi="Arial" w:cs="Arial"/>
                <w:sz w:val="24"/>
                <w:szCs w:val="24"/>
              </w:rPr>
            </w:pPr>
          </w:p>
          <w:p w14:paraId="517A87B1" w14:textId="7EEBCBD8" w:rsidR="006B7253" w:rsidRDefault="008E63D3" w:rsidP="0026131C">
            <w:pPr>
              <w:pStyle w:val="ListParagraph"/>
              <w:numPr>
                <w:ilvl w:val="0"/>
                <w:numId w:val="1"/>
              </w:numPr>
              <w:spacing w:after="240"/>
              <w:rPr>
                <w:rFonts w:ascii="Arial" w:eastAsia="Arial" w:hAnsi="Arial" w:cs="Arial"/>
                <w:sz w:val="24"/>
                <w:szCs w:val="24"/>
              </w:rPr>
            </w:pPr>
            <w:r w:rsidRPr="008E63D3">
              <w:rPr>
                <w:rFonts w:ascii="Arial" w:eastAsia="Arial" w:hAnsi="Arial" w:cs="Arial"/>
                <w:sz w:val="24"/>
                <w:szCs w:val="24"/>
              </w:rPr>
              <w:t xml:space="preserve">The whole part of Peter’s semester two was done </w:t>
            </w:r>
            <w:r w:rsidR="005C363C">
              <w:rPr>
                <w:rFonts w:ascii="Arial" w:eastAsia="Arial" w:hAnsi="Arial" w:cs="Arial"/>
                <w:sz w:val="24"/>
                <w:szCs w:val="24"/>
              </w:rPr>
              <w:t xml:space="preserve">by </w:t>
            </w:r>
            <w:r w:rsidRPr="008E63D3">
              <w:rPr>
                <w:rFonts w:ascii="Arial" w:eastAsia="Arial" w:hAnsi="Arial" w:cs="Arial"/>
                <w:sz w:val="24"/>
                <w:szCs w:val="24"/>
              </w:rPr>
              <w:t>using the Panopto. He enjoyed the function of speed adjustment. He got two “gotchas” while using it. The first one is the recording management, and the second one is he needs to switch off the recording; otherwise, Panopto will upload it smartly while it is still going on. He also mentioned that he needs double</w:t>
            </w:r>
            <w:r w:rsidR="00A26E72">
              <w:rPr>
                <w:rFonts w:ascii="Arial" w:eastAsia="Arial" w:hAnsi="Arial" w:cs="Arial"/>
                <w:sz w:val="24"/>
                <w:szCs w:val="24"/>
              </w:rPr>
              <w:t>-</w:t>
            </w:r>
            <w:r w:rsidRPr="008E63D3">
              <w:rPr>
                <w:rFonts w:ascii="Arial" w:eastAsia="Arial" w:hAnsi="Arial" w:cs="Arial"/>
                <w:sz w:val="24"/>
                <w:szCs w:val="24"/>
              </w:rPr>
              <w:t>time to do caption editing, especially when using jargon in computer coding courses. Finally, he shared his experience of using markers in Panopto.</w:t>
            </w:r>
          </w:p>
          <w:p w14:paraId="7199014B" w14:textId="77777777" w:rsidR="00003A44" w:rsidRPr="00003A44" w:rsidRDefault="00003A44" w:rsidP="00003A44">
            <w:pPr>
              <w:pStyle w:val="ListParagraph"/>
              <w:rPr>
                <w:rFonts w:ascii="Arial" w:eastAsia="Arial" w:hAnsi="Arial" w:cs="Arial"/>
                <w:sz w:val="24"/>
                <w:szCs w:val="24"/>
              </w:rPr>
            </w:pPr>
          </w:p>
          <w:p w14:paraId="6DEDDCF1" w14:textId="77777777" w:rsidR="00C54313" w:rsidRPr="00C54313" w:rsidRDefault="001B4BFE" w:rsidP="00C54313">
            <w:pPr>
              <w:numPr>
                <w:ilvl w:val="0"/>
                <w:numId w:val="2"/>
              </w:numPr>
              <w:rPr>
                <w:rFonts w:ascii="Arial" w:eastAsia="Arial" w:hAnsi="Arial" w:cs="Arial"/>
                <w:sz w:val="24"/>
                <w:szCs w:val="24"/>
              </w:rPr>
            </w:pPr>
            <w:r>
              <w:rPr>
                <w:rFonts w:ascii="Arial" w:eastAsia="Arial" w:hAnsi="Arial" w:cs="Arial"/>
                <w:sz w:val="24"/>
                <w:szCs w:val="24"/>
              </w:rPr>
              <w:t>Comments by Gemma:</w:t>
            </w:r>
            <w:r w:rsidR="00F1576D">
              <w:rPr>
                <w:rFonts w:ascii="Arial" w:eastAsia="Arial" w:hAnsi="Arial" w:cs="Arial"/>
                <w:sz w:val="24"/>
                <w:szCs w:val="24"/>
              </w:rPr>
              <w:t xml:space="preserve"> </w:t>
            </w:r>
            <w:r w:rsidR="00C54313" w:rsidRPr="00C54313">
              <w:rPr>
                <w:rFonts w:ascii="Arial" w:eastAsia="Arial" w:hAnsi="Arial" w:cs="Arial"/>
                <w:sz w:val="24"/>
                <w:szCs w:val="24"/>
              </w:rPr>
              <w:t>A small number of note-takers were given access to edit the captions during the pilot in summer school.</w:t>
            </w:r>
          </w:p>
          <w:p w14:paraId="5941FE23" w14:textId="77777777" w:rsidR="00C54313" w:rsidRPr="00C54313" w:rsidRDefault="00C54313" w:rsidP="00C54313">
            <w:pPr>
              <w:rPr>
                <w:rFonts w:ascii="Arial" w:eastAsia="Arial" w:hAnsi="Arial" w:cs="Arial"/>
                <w:sz w:val="24"/>
                <w:szCs w:val="24"/>
              </w:rPr>
            </w:pPr>
            <w:r w:rsidRPr="00C54313">
              <w:rPr>
                <w:rFonts w:ascii="Arial" w:eastAsia="Arial" w:hAnsi="Arial" w:cs="Arial"/>
                <w:sz w:val="24"/>
                <w:szCs w:val="24"/>
              </w:rPr>
              <w:t> </w:t>
            </w:r>
          </w:p>
          <w:p w14:paraId="53BF76D4" w14:textId="5F1A1D93" w:rsidR="00C54313" w:rsidRPr="00C54313" w:rsidRDefault="00C54313" w:rsidP="00C54313">
            <w:pPr>
              <w:ind w:left="720"/>
              <w:rPr>
                <w:rFonts w:ascii="Arial" w:eastAsia="Arial" w:hAnsi="Arial" w:cs="Arial"/>
                <w:sz w:val="24"/>
                <w:szCs w:val="24"/>
              </w:rPr>
            </w:pPr>
            <w:r w:rsidRPr="00C54313">
              <w:rPr>
                <w:rFonts w:ascii="Arial" w:eastAsia="Arial" w:hAnsi="Arial" w:cs="Arial"/>
                <w:sz w:val="24"/>
                <w:szCs w:val="24"/>
              </w:rPr>
              <w:t>We are looking forward to piloting the crowdsourced captioning project in semester one.</w:t>
            </w:r>
          </w:p>
          <w:p w14:paraId="6D0A0176" w14:textId="733E955A" w:rsidR="001B4BFE" w:rsidRPr="00C54313" w:rsidRDefault="001B4BFE" w:rsidP="001B4BFE">
            <w:pPr>
              <w:pStyle w:val="ListParagraph"/>
              <w:rPr>
                <w:rFonts w:ascii="Arial" w:eastAsia="Arial" w:hAnsi="Arial" w:cs="Arial"/>
                <w:sz w:val="24"/>
                <w:szCs w:val="24"/>
                <w:lang w:val="en-NZ"/>
              </w:rPr>
            </w:pPr>
          </w:p>
          <w:p w14:paraId="5D9D59D5" w14:textId="598F2C7A" w:rsidR="001B4BFE" w:rsidRPr="0026131C" w:rsidRDefault="001B4BFE" w:rsidP="00E905E1">
            <w:pPr>
              <w:numPr>
                <w:ilvl w:val="0"/>
                <w:numId w:val="2"/>
              </w:numPr>
              <w:rPr>
                <w:rFonts w:ascii="Arial" w:eastAsia="Arial" w:hAnsi="Arial" w:cs="Arial"/>
                <w:sz w:val="24"/>
                <w:szCs w:val="24"/>
              </w:rPr>
            </w:pPr>
            <w:r>
              <w:rPr>
                <w:rFonts w:ascii="Arial" w:eastAsia="Arial" w:hAnsi="Arial" w:cs="Arial"/>
                <w:sz w:val="24"/>
                <w:szCs w:val="24"/>
              </w:rPr>
              <w:t>Comments by Steve:</w:t>
            </w:r>
            <w:r w:rsidR="000E183F">
              <w:rPr>
                <w:rFonts w:ascii="Arial" w:eastAsia="Arial" w:hAnsi="Arial" w:cs="Arial"/>
                <w:sz w:val="24"/>
                <w:szCs w:val="24"/>
              </w:rPr>
              <w:t xml:space="preserve"> </w:t>
            </w:r>
            <w:r w:rsidR="00F10F30" w:rsidRPr="00F10F30">
              <w:rPr>
                <w:rFonts w:ascii="Arial" w:eastAsia="Arial" w:hAnsi="Arial" w:cs="Arial"/>
                <w:sz w:val="24"/>
                <w:szCs w:val="24"/>
              </w:rPr>
              <w:t>Giving students the ability to correct the captioning can reduce the workload for staff. Also, students can contribute their ideas to it.</w:t>
            </w:r>
            <w:r w:rsidR="00F10F30">
              <w:rPr>
                <w:rFonts w:ascii="Arial" w:eastAsia="Arial" w:hAnsi="Arial" w:cs="Arial"/>
                <w:sz w:val="24"/>
                <w:szCs w:val="24"/>
              </w:rPr>
              <w:t xml:space="preserve"> Furthermore, l</w:t>
            </w:r>
            <w:r w:rsidR="00F10F30" w:rsidRPr="00F10F30">
              <w:rPr>
                <w:rFonts w:ascii="Arial" w:eastAsia="Arial" w:hAnsi="Arial" w:cs="Arial"/>
                <w:sz w:val="24"/>
                <w:szCs w:val="24"/>
              </w:rPr>
              <w:t>ecturers have first right refusal is the best way to correct the wrong information for the student.</w:t>
            </w:r>
          </w:p>
        </w:tc>
      </w:tr>
      <w:tr w:rsidR="00275910" w14:paraId="56DC9485" w14:textId="77777777" w:rsidTr="00AF1944">
        <w:trPr>
          <w:trHeight w:val="1430"/>
        </w:trPr>
        <w:tc>
          <w:tcPr>
            <w:tcW w:w="2695" w:type="dxa"/>
          </w:tcPr>
          <w:p w14:paraId="686081CA" w14:textId="16AEF081" w:rsidR="00275910" w:rsidRPr="00AA2A6C" w:rsidRDefault="00275910">
            <w:pPr>
              <w:spacing w:after="240"/>
              <w:rPr>
                <w:rFonts w:ascii="Arial" w:eastAsia="Arial" w:hAnsi="Arial" w:cs="Arial"/>
                <w:sz w:val="24"/>
                <w:szCs w:val="24"/>
              </w:rPr>
            </w:pPr>
            <w:r>
              <w:rPr>
                <w:rFonts w:ascii="Arial" w:eastAsia="Arial" w:hAnsi="Arial" w:cs="Arial"/>
                <w:sz w:val="24"/>
                <w:szCs w:val="24"/>
              </w:rPr>
              <w:lastRenderedPageBreak/>
              <w:t>Any other business</w:t>
            </w:r>
          </w:p>
        </w:tc>
        <w:tc>
          <w:tcPr>
            <w:tcW w:w="6655" w:type="dxa"/>
          </w:tcPr>
          <w:p w14:paraId="59601A44" w14:textId="573823B4" w:rsidR="00275910" w:rsidRPr="0026131C" w:rsidRDefault="001473C2" w:rsidP="00275910">
            <w:pPr>
              <w:pStyle w:val="ListParagraph"/>
              <w:spacing w:after="240"/>
              <w:rPr>
                <w:rFonts w:ascii="Arial" w:eastAsia="Arial" w:hAnsi="Arial" w:cs="Arial"/>
                <w:sz w:val="24"/>
                <w:szCs w:val="24"/>
              </w:rPr>
            </w:pPr>
            <w:r>
              <w:rPr>
                <w:rFonts w:ascii="Arial" w:eastAsia="Arial" w:hAnsi="Arial" w:cs="Arial"/>
                <w:sz w:val="24"/>
                <w:szCs w:val="24"/>
              </w:rPr>
              <w:t xml:space="preserve">Chun has shared a link about </w:t>
            </w:r>
            <w:r w:rsidR="00240C7E">
              <w:rPr>
                <w:rFonts w:ascii="Arial" w:eastAsia="Arial" w:hAnsi="Arial" w:cs="Arial"/>
                <w:sz w:val="24"/>
                <w:szCs w:val="24"/>
              </w:rPr>
              <w:t xml:space="preserve">video assignment course, for detail please the link. </w:t>
            </w:r>
            <w:hyperlink r:id="rId14" w:history="1">
              <w:r w:rsidR="00240C7E" w:rsidRPr="002631EE">
                <w:rPr>
                  <w:rStyle w:val="Hyperlink"/>
                  <w:rFonts w:ascii="Arial" w:eastAsia="Arial" w:hAnsi="Arial" w:cs="Arial"/>
                  <w:sz w:val="24"/>
                  <w:szCs w:val="24"/>
                </w:rPr>
                <w:t>https://canvas.auckland.ac.nz/courses/24894</w:t>
              </w:r>
            </w:hyperlink>
          </w:p>
        </w:tc>
      </w:tr>
    </w:tbl>
    <w:p w14:paraId="11A854C8" w14:textId="77777777" w:rsidR="001C17E2" w:rsidRDefault="001C17E2">
      <w:pPr>
        <w:shd w:val="clear" w:color="auto" w:fill="FFFFFF"/>
        <w:spacing w:before="0" w:after="240"/>
        <w:rPr>
          <w:rFonts w:ascii="Arial" w:eastAsia="Arial" w:hAnsi="Arial" w:cs="Arial"/>
          <w:sz w:val="24"/>
          <w:szCs w:val="24"/>
        </w:rPr>
      </w:pPr>
    </w:p>
    <w:p w14:paraId="01C934DB" w14:textId="77777777" w:rsidR="001C17E2" w:rsidRDefault="001C17E2">
      <w:pPr>
        <w:pBdr>
          <w:top w:val="nil"/>
          <w:left w:val="nil"/>
          <w:bottom w:val="nil"/>
          <w:right w:val="nil"/>
          <w:between w:val="nil"/>
        </w:pBdr>
      </w:pPr>
    </w:p>
    <w:sectPr w:rsidR="001C17E2">
      <w:headerReference w:type="default" r:id="rId15"/>
      <w:headerReference w:type="first" r:id="rId16"/>
      <w:footerReference w:type="first" r:id="rId17"/>
      <w:pgSz w:w="12240" w:h="15840"/>
      <w:pgMar w:top="1080" w:right="1440" w:bottom="108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80EAA" w14:textId="77777777" w:rsidR="00CF60E0" w:rsidRDefault="00CF60E0">
      <w:pPr>
        <w:spacing w:before="0" w:line="240" w:lineRule="auto"/>
      </w:pPr>
      <w:r>
        <w:separator/>
      </w:r>
    </w:p>
  </w:endnote>
  <w:endnote w:type="continuationSeparator" w:id="0">
    <w:p w14:paraId="514C533D" w14:textId="77777777" w:rsidR="00CF60E0" w:rsidRDefault="00CF60E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PT Sans Narrow">
    <w:charset w:val="00"/>
    <w:family w:val="swiss"/>
    <w:pitch w:val="variable"/>
    <w:sig w:usb0="A00002EF" w:usb1="5000204B" w:usb2="00000000" w:usb3="00000000" w:csb0="00000097"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5C15A" w14:textId="77777777" w:rsidR="001C17E2" w:rsidRDefault="00CF60E0">
    <w:pPr>
      <w:pBdr>
        <w:top w:val="nil"/>
        <w:left w:val="nil"/>
        <w:bottom w:val="nil"/>
        <w:right w:val="nil"/>
        <w:between w:val="nil"/>
      </w:pBdr>
    </w:pPr>
    <w:r>
      <w:pict w14:anchorId="08F71B5C">
        <v:rect id="_x0000_i1025" style="width:0;height:1.5pt" o:hralign="center" o:hrstd="t" o:hr="t" fillcolor="#a0a0a0" stroked="f"/>
      </w:pict>
    </w:r>
  </w:p>
  <w:p w14:paraId="1E976F1E" w14:textId="77777777" w:rsidR="001C17E2" w:rsidRDefault="001C17E2">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78CB7" w14:textId="77777777" w:rsidR="00CF60E0" w:rsidRDefault="00CF60E0">
      <w:pPr>
        <w:spacing w:before="0" w:line="240" w:lineRule="auto"/>
      </w:pPr>
      <w:r>
        <w:separator/>
      </w:r>
    </w:p>
  </w:footnote>
  <w:footnote w:type="continuationSeparator" w:id="0">
    <w:p w14:paraId="1C2BA51D" w14:textId="77777777" w:rsidR="00CF60E0" w:rsidRDefault="00CF60E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D64D8" w14:textId="26AB4DBD" w:rsidR="001C17E2" w:rsidRDefault="003166A2">
    <w:pPr>
      <w:pBdr>
        <w:top w:val="nil"/>
        <w:left w:val="nil"/>
        <w:bottom w:val="nil"/>
        <w:right w:val="nil"/>
        <w:between w:val="nil"/>
      </w:pBdr>
      <w:spacing w:before="400"/>
      <w:jc w:val="right"/>
      <w:rPr>
        <w:rFonts w:ascii="PT Sans Narrow" w:eastAsia="PT Sans Narrow" w:hAnsi="PT Sans Narrow" w:cs="PT Sans Narrow"/>
        <w:sz w:val="28"/>
        <w:szCs w:val="28"/>
      </w:rPr>
    </w:pPr>
    <w:r>
      <w:rPr>
        <w:rFonts w:ascii="PT Sans Narrow" w:eastAsia="PT Sans Narrow" w:hAnsi="PT Sans Narrow" w:cs="PT Sans Narrow"/>
        <w:sz w:val="28"/>
        <w:szCs w:val="28"/>
      </w:rPr>
      <w:t xml:space="preserve">  </w:t>
    </w:r>
    <w:r>
      <w:rPr>
        <w:rFonts w:ascii="PT Sans Narrow" w:eastAsia="PT Sans Narrow" w:hAnsi="PT Sans Narrow" w:cs="PT Sans Narrow"/>
        <w:sz w:val="28"/>
        <w:szCs w:val="28"/>
      </w:rPr>
      <w:fldChar w:fldCharType="begin"/>
    </w:r>
    <w:r>
      <w:rPr>
        <w:rFonts w:ascii="PT Sans Narrow" w:eastAsia="PT Sans Narrow" w:hAnsi="PT Sans Narrow" w:cs="PT Sans Narrow"/>
        <w:sz w:val="28"/>
        <w:szCs w:val="28"/>
      </w:rPr>
      <w:instrText>PAGE</w:instrText>
    </w:r>
    <w:r>
      <w:rPr>
        <w:rFonts w:ascii="PT Sans Narrow" w:eastAsia="PT Sans Narrow" w:hAnsi="PT Sans Narrow" w:cs="PT Sans Narrow"/>
        <w:sz w:val="28"/>
        <w:szCs w:val="28"/>
      </w:rPr>
      <w:fldChar w:fldCharType="separate"/>
    </w:r>
    <w:r w:rsidR="00AA2A6C">
      <w:rPr>
        <w:rFonts w:ascii="PT Sans Narrow" w:eastAsia="PT Sans Narrow" w:hAnsi="PT Sans Narrow" w:cs="PT Sans Narrow"/>
        <w:noProof/>
        <w:sz w:val="28"/>
        <w:szCs w:val="28"/>
      </w:rPr>
      <w:t>2</w:t>
    </w:r>
    <w:r>
      <w:rPr>
        <w:rFonts w:ascii="PT Sans Narrow" w:eastAsia="PT Sans Narrow" w:hAnsi="PT Sans Narrow" w:cs="PT Sans Narrow"/>
        <w:sz w:val="28"/>
        <w:szCs w:val="28"/>
      </w:rPr>
      <w:fldChar w:fldCharType="end"/>
    </w:r>
  </w:p>
  <w:p w14:paraId="063299F3" w14:textId="77777777" w:rsidR="001C17E2" w:rsidRDefault="003166A2">
    <w:pPr>
      <w:pBdr>
        <w:top w:val="nil"/>
        <w:left w:val="nil"/>
        <w:bottom w:val="nil"/>
        <w:right w:val="nil"/>
        <w:between w:val="nil"/>
      </w:pBdr>
      <w:spacing w:after="200"/>
    </w:pPr>
    <w:r>
      <w:rPr>
        <w:noProof/>
        <w:sz w:val="24"/>
        <w:szCs w:val="24"/>
      </w:rPr>
      <w:drawing>
        <wp:inline distT="114300" distB="114300" distL="114300" distR="114300" wp14:anchorId="24BA0951" wp14:editId="10041DC7">
          <wp:extent cx="5943600" cy="76200"/>
          <wp:effectExtent l="0" t="0" r="0" b="0"/>
          <wp:docPr id="2"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
                  <a:srcRect/>
                  <a:stretch>
                    <a:fillRect/>
                  </a:stretch>
                </pic:blipFill>
                <pic:spPr>
                  <a:xfrm>
                    <a:off x="0" y="0"/>
                    <a:ext cx="5943600" cy="76200"/>
                  </a:xfrm>
                  <a:prstGeom prst="rect">
                    <a:avLst/>
                  </a:prstGeom>
                  <a:ln/>
                </pic:spPr>
              </pic:pic>
            </a:graphicData>
          </a:graphic>
        </wp:inline>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B5201" w14:textId="77777777" w:rsidR="001C17E2" w:rsidRDefault="001C17E2">
    <w:pPr>
      <w:pBdr>
        <w:top w:val="nil"/>
        <w:left w:val="nil"/>
        <w:bottom w:val="nil"/>
        <w:right w:val="nil"/>
        <w:between w:val="nil"/>
      </w:pBdr>
      <w:spacing w:before="400"/>
      <w:jc w:val="right"/>
      <w:rPr>
        <w:rFonts w:ascii="PT Sans Narrow" w:eastAsia="PT Sans Narrow" w:hAnsi="PT Sans Narrow" w:cs="PT Sans Narrow"/>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B6FD1"/>
    <w:multiLevelType w:val="hybridMultilevel"/>
    <w:tmpl w:val="0A1EA646"/>
    <w:lvl w:ilvl="0" w:tplc="72DC0294">
      <w:start w:val="1"/>
      <w:numFmt w:val="bullet"/>
      <w:lvlText w:val="•"/>
      <w:lvlJc w:val="left"/>
      <w:pPr>
        <w:tabs>
          <w:tab w:val="num" w:pos="720"/>
        </w:tabs>
        <w:ind w:left="720" w:hanging="360"/>
      </w:pPr>
      <w:rPr>
        <w:rFonts w:ascii="Arial" w:hAnsi="Arial" w:hint="default"/>
      </w:rPr>
    </w:lvl>
    <w:lvl w:ilvl="1" w:tplc="48460666" w:tentative="1">
      <w:start w:val="1"/>
      <w:numFmt w:val="bullet"/>
      <w:lvlText w:val="•"/>
      <w:lvlJc w:val="left"/>
      <w:pPr>
        <w:tabs>
          <w:tab w:val="num" w:pos="1440"/>
        </w:tabs>
        <w:ind w:left="1440" w:hanging="360"/>
      </w:pPr>
      <w:rPr>
        <w:rFonts w:ascii="Arial" w:hAnsi="Arial" w:hint="default"/>
      </w:rPr>
    </w:lvl>
    <w:lvl w:ilvl="2" w:tplc="C5C6C4EE" w:tentative="1">
      <w:start w:val="1"/>
      <w:numFmt w:val="bullet"/>
      <w:lvlText w:val="•"/>
      <w:lvlJc w:val="left"/>
      <w:pPr>
        <w:tabs>
          <w:tab w:val="num" w:pos="2160"/>
        </w:tabs>
        <w:ind w:left="2160" w:hanging="360"/>
      </w:pPr>
      <w:rPr>
        <w:rFonts w:ascii="Arial" w:hAnsi="Arial" w:hint="default"/>
      </w:rPr>
    </w:lvl>
    <w:lvl w:ilvl="3" w:tplc="8F0E741A" w:tentative="1">
      <w:start w:val="1"/>
      <w:numFmt w:val="bullet"/>
      <w:lvlText w:val="•"/>
      <w:lvlJc w:val="left"/>
      <w:pPr>
        <w:tabs>
          <w:tab w:val="num" w:pos="2880"/>
        </w:tabs>
        <w:ind w:left="2880" w:hanging="360"/>
      </w:pPr>
      <w:rPr>
        <w:rFonts w:ascii="Arial" w:hAnsi="Arial" w:hint="default"/>
      </w:rPr>
    </w:lvl>
    <w:lvl w:ilvl="4" w:tplc="64B4EE58" w:tentative="1">
      <w:start w:val="1"/>
      <w:numFmt w:val="bullet"/>
      <w:lvlText w:val="•"/>
      <w:lvlJc w:val="left"/>
      <w:pPr>
        <w:tabs>
          <w:tab w:val="num" w:pos="3600"/>
        </w:tabs>
        <w:ind w:left="3600" w:hanging="360"/>
      </w:pPr>
      <w:rPr>
        <w:rFonts w:ascii="Arial" w:hAnsi="Arial" w:hint="default"/>
      </w:rPr>
    </w:lvl>
    <w:lvl w:ilvl="5" w:tplc="28D2459C" w:tentative="1">
      <w:start w:val="1"/>
      <w:numFmt w:val="bullet"/>
      <w:lvlText w:val="•"/>
      <w:lvlJc w:val="left"/>
      <w:pPr>
        <w:tabs>
          <w:tab w:val="num" w:pos="4320"/>
        </w:tabs>
        <w:ind w:left="4320" w:hanging="360"/>
      </w:pPr>
      <w:rPr>
        <w:rFonts w:ascii="Arial" w:hAnsi="Arial" w:hint="default"/>
      </w:rPr>
    </w:lvl>
    <w:lvl w:ilvl="6" w:tplc="CBA28DD4" w:tentative="1">
      <w:start w:val="1"/>
      <w:numFmt w:val="bullet"/>
      <w:lvlText w:val="•"/>
      <w:lvlJc w:val="left"/>
      <w:pPr>
        <w:tabs>
          <w:tab w:val="num" w:pos="5040"/>
        </w:tabs>
        <w:ind w:left="5040" w:hanging="360"/>
      </w:pPr>
      <w:rPr>
        <w:rFonts w:ascii="Arial" w:hAnsi="Arial" w:hint="default"/>
      </w:rPr>
    </w:lvl>
    <w:lvl w:ilvl="7" w:tplc="606C66BA" w:tentative="1">
      <w:start w:val="1"/>
      <w:numFmt w:val="bullet"/>
      <w:lvlText w:val="•"/>
      <w:lvlJc w:val="left"/>
      <w:pPr>
        <w:tabs>
          <w:tab w:val="num" w:pos="5760"/>
        </w:tabs>
        <w:ind w:left="5760" w:hanging="360"/>
      </w:pPr>
      <w:rPr>
        <w:rFonts w:ascii="Arial" w:hAnsi="Arial" w:hint="default"/>
      </w:rPr>
    </w:lvl>
    <w:lvl w:ilvl="8" w:tplc="530674A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A516743"/>
    <w:multiLevelType w:val="hybridMultilevel"/>
    <w:tmpl w:val="A65EDD88"/>
    <w:lvl w:ilvl="0" w:tplc="27E26474">
      <w:start w:val="1"/>
      <w:numFmt w:val="bullet"/>
      <w:lvlText w:val="•"/>
      <w:lvlJc w:val="left"/>
      <w:pPr>
        <w:tabs>
          <w:tab w:val="num" w:pos="720"/>
        </w:tabs>
        <w:ind w:left="720" w:hanging="360"/>
      </w:pPr>
      <w:rPr>
        <w:rFonts w:ascii="Arial" w:hAnsi="Arial" w:hint="default"/>
      </w:rPr>
    </w:lvl>
    <w:lvl w:ilvl="1" w:tplc="0F46624C" w:tentative="1">
      <w:start w:val="1"/>
      <w:numFmt w:val="bullet"/>
      <w:lvlText w:val="•"/>
      <w:lvlJc w:val="left"/>
      <w:pPr>
        <w:tabs>
          <w:tab w:val="num" w:pos="1440"/>
        </w:tabs>
        <w:ind w:left="1440" w:hanging="360"/>
      </w:pPr>
      <w:rPr>
        <w:rFonts w:ascii="Arial" w:hAnsi="Arial" w:hint="default"/>
      </w:rPr>
    </w:lvl>
    <w:lvl w:ilvl="2" w:tplc="82C0937C" w:tentative="1">
      <w:start w:val="1"/>
      <w:numFmt w:val="bullet"/>
      <w:lvlText w:val="•"/>
      <w:lvlJc w:val="left"/>
      <w:pPr>
        <w:tabs>
          <w:tab w:val="num" w:pos="2160"/>
        </w:tabs>
        <w:ind w:left="2160" w:hanging="360"/>
      </w:pPr>
      <w:rPr>
        <w:rFonts w:ascii="Arial" w:hAnsi="Arial" w:hint="default"/>
      </w:rPr>
    </w:lvl>
    <w:lvl w:ilvl="3" w:tplc="A4362DE6" w:tentative="1">
      <w:start w:val="1"/>
      <w:numFmt w:val="bullet"/>
      <w:lvlText w:val="•"/>
      <w:lvlJc w:val="left"/>
      <w:pPr>
        <w:tabs>
          <w:tab w:val="num" w:pos="2880"/>
        </w:tabs>
        <w:ind w:left="2880" w:hanging="360"/>
      </w:pPr>
      <w:rPr>
        <w:rFonts w:ascii="Arial" w:hAnsi="Arial" w:hint="default"/>
      </w:rPr>
    </w:lvl>
    <w:lvl w:ilvl="4" w:tplc="52CCB63C" w:tentative="1">
      <w:start w:val="1"/>
      <w:numFmt w:val="bullet"/>
      <w:lvlText w:val="•"/>
      <w:lvlJc w:val="left"/>
      <w:pPr>
        <w:tabs>
          <w:tab w:val="num" w:pos="3600"/>
        </w:tabs>
        <w:ind w:left="3600" w:hanging="360"/>
      </w:pPr>
      <w:rPr>
        <w:rFonts w:ascii="Arial" w:hAnsi="Arial" w:hint="default"/>
      </w:rPr>
    </w:lvl>
    <w:lvl w:ilvl="5" w:tplc="CEB6D7C0" w:tentative="1">
      <w:start w:val="1"/>
      <w:numFmt w:val="bullet"/>
      <w:lvlText w:val="•"/>
      <w:lvlJc w:val="left"/>
      <w:pPr>
        <w:tabs>
          <w:tab w:val="num" w:pos="4320"/>
        </w:tabs>
        <w:ind w:left="4320" w:hanging="360"/>
      </w:pPr>
      <w:rPr>
        <w:rFonts w:ascii="Arial" w:hAnsi="Arial" w:hint="default"/>
      </w:rPr>
    </w:lvl>
    <w:lvl w:ilvl="6" w:tplc="756C34DA" w:tentative="1">
      <w:start w:val="1"/>
      <w:numFmt w:val="bullet"/>
      <w:lvlText w:val="•"/>
      <w:lvlJc w:val="left"/>
      <w:pPr>
        <w:tabs>
          <w:tab w:val="num" w:pos="5040"/>
        </w:tabs>
        <w:ind w:left="5040" w:hanging="360"/>
      </w:pPr>
      <w:rPr>
        <w:rFonts w:ascii="Arial" w:hAnsi="Arial" w:hint="default"/>
      </w:rPr>
    </w:lvl>
    <w:lvl w:ilvl="7" w:tplc="EF5AF240" w:tentative="1">
      <w:start w:val="1"/>
      <w:numFmt w:val="bullet"/>
      <w:lvlText w:val="•"/>
      <w:lvlJc w:val="left"/>
      <w:pPr>
        <w:tabs>
          <w:tab w:val="num" w:pos="5760"/>
        </w:tabs>
        <w:ind w:left="5760" w:hanging="360"/>
      </w:pPr>
      <w:rPr>
        <w:rFonts w:ascii="Arial" w:hAnsi="Arial" w:hint="default"/>
      </w:rPr>
    </w:lvl>
    <w:lvl w:ilvl="8" w:tplc="3EC6B88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88911BA"/>
    <w:multiLevelType w:val="multilevel"/>
    <w:tmpl w:val="8654B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0016E0"/>
    <w:multiLevelType w:val="hybridMultilevel"/>
    <w:tmpl w:val="A11A0C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7E2"/>
    <w:rsid w:val="00003A44"/>
    <w:rsid w:val="000446E5"/>
    <w:rsid w:val="0009320E"/>
    <w:rsid w:val="000C2B08"/>
    <w:rsid w:val="000E183F"/>
    <w:rsid w:val="001473C2"/>
    <w:rsid w:val="001B4BFE"/>
    <w:rsid w:val="001C17E2"/>
    <w:rsid w:val="00221784"/>
    <w:rsid w:val="00240C7E"/>
    <w:rsid w:val="0026131C"/>
    <w:rsid w:val="00275910"/>
    <w:rsid w:val="002A0D7B"/>
    <w:rsid w:val="002A2909"/>
    <w:rsid w:val="002B1643"/>
    <w:rsid w:val="002B649D"/>
    <w:rsid w:val="002E10B4"/>
    <w:rsid w:val="003166A2"/>
    <w:rsid w:val="00342820"/>
    <w:rsid w:val="00345D66"/>
    <w:rsid w:val="0035407B"/>
    <w:rsid w:val="00395486"/>
    <w:rsid w:val="004657A8"/>
    <w:rsid w:val="00487191"/>
    <w:rsid w:val="0058084F"/>
    <w:rsid w:val="005879C7"/>
    <w:rsid w:val="00595475"/>
    <w:rsid w:val="005C363C"/>
    <w:rsid w:val="005D1162"/>
    <w:rsid w:val="00632150"/>
    <w:rsid w:val="00682BA9"/>
    <w:rsid w:val="006B7253"/>
    <w:rsid w:val="006E5963"/>
    <w:rsid w:val="00722F1C"/>
    <w:rsid w:val="00771097"/>
    <w:rsid w:val="0079475D"/>
    <w:rsid w:val="0082623D"/>
    <w:rsid w:val="00835012"/>
    <w:rsid w:val="00892304"/>
    <w:rsid w:val="008D77CC"/>
    <w:rsid w:val="008E63D3"/>
    <w:rsid w:val="00906EAC"/>
    <w:rsid w:val="00922001"/>
    <w:rsid w:val="0094513D"/>
    <w:rsid w:val="00A26E72"/>
    <w:rsid w:val="00AA2A6C"/>
    <w:rsid w:val="00AF1944"/>
    <w:rsid w:val="00B1666F"/>
    <w:rsid w:val="00B54CD4"/>
    <w:rsid w:val="00BD2D52"/>
    <w:rsid w:val="00C54313"/>
    <w:rsid w:val="00CF29FA"/>
    <w:rsid w:val="00CF60E0"/>
    <w:rsid w:val="00D83C21"/>
    <w:rsid w:val="00DB06DD"/>
    <w:rsid w:val="00DC3FFC"/>
    <w:rsid w:val="00E20147"/>
    <w:rsid w:val="00E42545"/>
    <w:rsid w:val="00E56BEA"/>
    <w:rsid w:val="00E56EEA"/>
    <w:rsid w:val="00E80321"/>
    <w:rsid w:val="00E905E1"/>
    <w:rsid w:val="00EF77EB"/>
    <w:rsid w:val="00F10F30"/>
    <w:rsid w:val="00F1576D"/>
    <w:rsid w:val="00F37840"/>
    <w:rsid w:val="00F70A96"/>
    <w:rsid w:val="00F904AD"/>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7142F"/>
  <w15:docId w15:val="{695970A4-94B7-4C05-8B8A-C156ED6AE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color w:val="695D46"/>
        <w:sz w:val="22"/>
        <w:szCs w:val="22"/>
        <w:lang w:val="en" w:eastAsia="zh-CN" w:bidi="ar-SA"/>
      </w:rPr>
    </w:rPrDefault>
    <w:pPrDefault>
      <w:pPr>
        <w:spacing w:before="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widowControl w:val="0"/>
      <w:spacing w:before="480" w:line="312" w:lineRule="auto"/>
      <w:outlineLvl w:val="0"/>
    </w:pPr>
    <w:rPr>
      <w:rFonts w:ascii="PT Sans Narrow" w:eastAsia="PT Sans Narrow" w:hAnsi="PT Sans Narrow" w:cs="PT Sans Narrow"/>
      <w:b/>
      <w:color w:val="FF5E0E"/>
      <w:sz w:val="36"/>
      <w:szCs w:val="36"/>
    </w:rPr>
  </w:style>
  <w:style w:type="paragraph" w:styleId="Heading2">
    <w:name w:val="heading 2"/>
    <w:basedOn w:val="Normal"/>
    <w:next w:val="Normal"/>
    <w:uiPriority w:val="9"/>
    <w:semiHidden/>
    <w:unhideWhenUsed/>
    <w:qFormat/>
    <w:pPr>
      <w:outlineLvl w:val="1"/>
    </w:pPr>
    <w:rPr>
      <w:rFonts w:ascii="PT Sans Narrow" w:eastAsia="PT Sans Narrow" w:hAnsi="PT Sans Narrow" w:cs="PT Sans Narrow"/>
      <w:color w:val="008575"/>
      <w:sz w:val="32"/>
      <w:szCs w:val="32"/>
    </w:rPr>
  </w:style>
  <w:style w:type="paragraph" w:styleId="Heading3">
    <w:name w:val="heading 3"/>
    <w:basedOn w:val="Normal"/>
    <w:next w:val="Normal"/>
    <w:uiPriority w:val="9"/>
    <w:semiHidden/>
    <w:unhideWhenUsed/>
    <w:qFormat/>
    <w:pPr>
      <w:spacing w:before="0" w:after="120" w:line="240" w:lineRule="auto"/>
      <w:outlineLvl w:val="2"/>
    </w:pPr>
    <w:rPr>
      <w:rFonts w:ascii="PT Sans Narrow" w:eastAsia="PT Sans Narrow" w:hAnsi="PT Sans Narrow" w:cs="PT Sans Narrow"/>
      <w:sz w:val="28"/>
      <w:szCs w:val="28"/>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0" w:line="240" w:lineRule="auto"/>
    </w:pPr>
    <w:rPr>
      <w:rFonts w:ascii="PT Sans Narrow" w:eastAsia="PT Sans Narrow" w:hAnsi="PT Sans Narrow" w:cs="PT Sans Narrow"/>
      <w:b/>
      <w:sz w:val="84"/>
      <w:szCs w:val="84"/>
    </w:rPr>
  </w:style>
  <w:style w:type="paragraph" w:styleId="Subtitle">
    <w:name w:val="Subtitle"/>
    <w:basedOn w:val="Normal"/>
    <w:next w:val="Normal"/>
    <w:uiPriority w:val="11"/>
    <w:qFormat/>
    <w:rPr>
      <w:rFonts w:ascii="PT Sans Narrow" w:eastAsia="PT Sans Narrow" w:hAnsi="PT Sans Narrow" w:cs="PT Sans Narrow"/>
      <w:sz w:val="28"/>
      <w:szCs w:val="28"/>
    </w:rPr>
  </w:style>
  <w:style w:type="table" w:styleId="TableGrid">
    <w:name w:val="Table Grid"/>
    <w:basedOn w:val="TableNormal"/>
    <w:uiPriority w:val="39"/>
    <w:rsid w:val="0092200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77EB"/>
    <w:rPr>
      <w:color w:val="0000FF" w:themeColor="hyperlink"/>
      <w:u w:val="single"/>
    </w:rPr>
  </w:style>
  <w:style w:type="character" w:styleId="UnresolvedMention">
    <w:name w:val="Unresolved Mention"/>
    <w:basedOn w:val="DefaultParagraphFont"/>
    <w:uiPriority w:val="99"/>
    <w:semiHidden/>
    <w:unhideWhenUsed/>
    <w:rsid w:val="00EF77EB"/>
    <w:rPr>
      <w:color w:val="605E5C"/>
      <w:shd w:val="clear" w:color="auto" w:fill="E1DFDD"/>
    </w:rPr>
  </w:style>
  <w:style w:type="character" w:styleId="FollowedHyperlink">
    <w:name w:val="FollowedHyperlink"/>
    <w:basedOn w:val="DefaultParagraphFont"/>
    <w:uiPriority w:val="99"/>
    <w:semiHidden/>
    <w:unhideWhenUsed/>
    <w:rsid w:val="00E56BEA"/>
    <w:rPr>
      <w:color w:val="800080" w:themeColor="followedHyperlink"/>
      <w:u w:val="single"/>
    </w:rPr>
  </w:style>
  <w:style w:type="paragraph" w:styleId="NormalWeb">
    <w:name w:val="Normal (Web)"/>
    <w:basedOn w:val="Normal"/>
    <w:uiPriority w:val="99"/>
    <w:semiHidden/>
    <w:unhideWhenUsed/>
    <w:rsid w:val="005879C7"/>
    <w:pPr>
      <w:spacing w:before="100" w:beforeAutospacing="1" w:after="100" w:afterAutospacing="1" w:line="240" w:lineRule="auto"/>
    </w:pPr>
    <w:rPr>
      <w:rFonts w:ascii="Times New Roman" w:eastAsia="Times New Roman" w:hAnsi="Times New Roman" w:cs="Times New Roman"/>
      <w:color w:val="auto"/>
      <w:sz w:val="24"/>
      <w:szCs w:val="24"/>
      <w:lang w:val="en-NZ"/>
    </w:rPr>
  </w:style>
  <w:style w:type="character" w:styleId="Emphasis">
    <w:name w:val="Emphasis"/>
    <w:basedOn w:val="DefaultParagraphFont"/>
    <w:uiPriority w:val="20"/>
    <w:qFormat/>
    <w:rsid w:val="005879C7"/>
    <w:rPr>
      <w:i/>
      <w:iCs/>
    </w:rPr>
  </w:style>
  <w:style w:type="paragraph" w:styleId="ListParagraph">
    <w:name w:val="List Paragraph"/>
    <w:basedOn w:val="Normal"/>
    <w:uiPriority w:val="34"/>
    <w:qFormat/>
    <w:rsid w:val="002613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616078">
      <w:bodyDiv w:val="1"/>
      <w:marLeft w:val="0"/>
      <w:marRight w:val="0"/>
      <w:marTop w:val="0"/>
      <w:marBottom w:val="0"/>
      <w:divBdr>
        <w:top w:val="none" w:sz="0" w:space="0" w:color="auto"/>
        <w:left w:val="none" w:sz="0" w:space="0" w:color="auto"/>
        <w:bottom w:val="none" w:sz="0" w:space="0" w:color="auto"/>
        <w:right w:val="none" w:sz="0" w:space="0" w:color="auto"/>
      </w:divBdr>
    </w:div>
    <w:div w:id="456922654">
      <w:bodyDiv w:val="1"/>
      <w:marLeft w:val="0"/>
      <w:marRight w:val="0"/>
      <w:marTop w:val="0"/>
      <w:marBottom w:val="0"/>
      <w:divBdr>
        <w:top w:val="none" w:sz="0" w:space="0" w:color="auto"/>
        <w:left w:val="none" w:sz="0" w:space="0" w:color="auto"/>
        <w:bottom w:val="none" w:sz="0" w:space="0" w:color="auto"/>
        <w:right w:val="none" w:sz="0" w:space="0" w:color="auto"/>
      </w:divBdr>
      <w:divsChild>
        <w:div w:id="530148739">
          <w:marLeft w:val="446"/>
          <w:marRight w:val="0"/>
          <w:marTop w:val="0"/>
          <w:marBottom w:val="0"/>
          <w:divBdr>
            <w:top w:val="none" w:sz="0" w:space="0" w:color="auto"/>
            <w:left w:val="none" w:sz="0" w:space="0" w:color="auto"/>
            <w:bottom w:val="none" w:sz="0" w:space="0" w:color="auto"/>
            <w:right w:val="none" w:sz="0" w:space="0" w:color="auto"/>
          </w:divBdr>
        </w:div>
        <w:div w:id="1177571973">
          <w:marLeft w:val="446"/>
          <w:marRight w:val="0"/>
          <w:marTop w:val="0"/>
          <w:marBottom w:val="0"/>
          <w:divBdr>
            <w:top w:val="none" w:sz="0" w:space="0" w:color="auto"/>
            <w:left w:val="none" w:sz="0" w:space="0" w:color="auto"/>
            <w:bottom w:val="none" w:sz="0" w:space="0" w:color="auto"/>
            <w:right w:val="none" w:sz="0" w:space="0" w:color="auto"/>
          </w:divBdr>
        </w:div>
        <w:div w:id="1307929861">
          <w:marLeft w:val="446"/>
          <w:marRight w:val="0"/>
          <w:marTop w:val="0"/>
          <w:marBottom w:val="0"/>
          <w:divBdr>
            <w:top w:val="none" w:sz="0" w:space="0" w:color="auto"/>
            <w:left w:val="none" w:sz="0" w:space="0" w:color="auto"/>
            <w:bottom w:val="none" w:sz="0" w:space="0" w:color="auto"/>
            <w:right w:val="none" w:sz="0" w:space="0" w:color="auto"/>
          </w:divBdr>
        </w:div>
        <w:div w:id="2039814490">
          <w:marLeft w:val="446"/>
          <w:marRight w:val="0"/>
          <w:marTop w:val="0"/>
          <w:marBottom w:val="0"/>
          <w:divBdr>
            <w:top w:val="none" w:sz="0" w:space="0" w:color="auto"/>
            <w:left w:val="none" w:sz="0" w:space="0" w:color="auto"/>
            <w:bottom w:val="none" w:sz="0" w:space="0" w:color="auto"/>
            <w:right w:val="none" w:sz="0" w:space="0" w:color="auto"/>
          </w:divBdr>
        </w:div>
        <w:div w:id="1978221743">
          <w:marLeft w:val="446"/>
          <w:marRight w:val="0"/>
          <w:marTop w:val="0"/>
          <w:marBottom w:val="0"/>
          <w:divBdr>
            <w:top w:val="none" w:sz="0" w:space="0" w:color="auto"/>
            <w:left w:val="none" w:sz="0" w:space="0" w:color="auto"/>
            <w:bottom w:val="none" w:sz="0" w:space="0" w:color="auto"/>
            <w:right w:val="none" w:sz="0" w:space="0" w:color="auto"/>
          </w:divBdr>
        </w:div>
      </w:divsChild>
    </w:div>
    <w:div w:id="1370565580">
      <w:bodyDiv w:val="1"/>
      <w:marLeft w:val="0"/>
      <w:marRight w:val="0"/>
      <w:marTop w:val="0"/>
      <w:marBottom w:val="0"/>
      <w:divBdr>
        <w:top w:val="none" w:sz="0" w:space="0" w:color="auto"/>
        <w:left w:val="none" w:sz="0" w:space="0" w:color="auto"/>
        <w:bottom w:val="none" w:sz="0" w:space="0" w:color="auto"/>
        <w:right w:val="none" w:sz="0" w:space="0" w:color="auto"/>
      </w:divBdr>
      <w:divsChild>
        <w:div w:id="468941413">
          <w:marLeft w:val="446"/>
          <w:marRight w:val="0"/>
          <w:marTop w:val="120"/>
          <w:marBottom w:val="0"/>
          <w:divBdr>
            <w:top w:val="none" w:sz="0" w:space="0" w:color="auto"/>
            <w:left w:val="none" w:sz="0" w:space="0" w:color="auto"/>
            <w:bottom w:val="none" w:sz="0" w:space="0" w:color="auto"/>
            <w:right w:val="none" w:sz="0" w:space="0" w:color="auto"/>
          </w:divBdr>
        </w:div>
        <w:div w:id="1126972369">
          <w:marLeft w:val="446"/>
          <w:marRight w:val="0"/>
          <w:marTop w:val="120"/>
          <w:marBottom w:val="0"/>
          <w:divBdr>
            <w:top w:val="none" w:sz="0" w:space="0" w:color="auto"/>
            <w:left w:val="none" w:sz="0" w:space="0" w:color="auto"/>
            <w:bottom w:val="none" w:sz="0" w:space="0" w:color="auto"/>
            <w:right w:val="none" w:sz="0" w:space="0" w:color="auto"/>
          </w:divBdr>
        </w:div>
        <w:div w:id="1649094018">
          <w:marLeft w:val="446"/>
          <w:marRight w:val="0"/>
          <w:marTop w:val="120"/>
          <w:marBottom w:val="0"/>
          <w:divBdr>
            <w:top w:val="none" w:sz="0" w:space="0" w:color="auto"/>
            <w:left w:val="none" w:sz="0" w:space="0" w:color="auto"/>
            <w:bottom w:val="none" w:sz="0" w:space="0" w:color="auto"/>
            <w:right w:val="none" w:sz="0" w:space="0" w:color="auto"/>
          </w:divBdr>
        </w:div>
        <w:div w:id="652298154">
          <w:marLeft w:val="446"/>
          <w:marRight w:val="0"/>
          <w:marTop w:val="120"/>
          <w:marBottom w:val="120"/>
          <w:divBdr>
            <w:top w:val="none" w:sz="0" w:space="0" w:color="auto"/>
            <w:left w:val="none" w:sz="0" w:space="0" w:color="auto"/>
            <w:bottom w:val="none" w:sz="0" w:space="0" w:color="auto"/>
            <w:right w:val="none" w:sz="0" w:space="0" w:color="auto"/>
          </w:divBdr>
        </w:div>
      </w:divsChild>
    </w:div>
    <w:div w:id="1693725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uckland.zoom.us/j/95651325297?pwd=UnRVMUR4RGNxZGd3bmJHMkpFa3o2QT09" TargetMode="External"/><Relationship Id="rId13" Type="http://schemas.openxmlformats.org/officeDocument/2006/relationships/hyperlink" Target="https://canvas.auckland.ac.nz/courses/8400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upport.panopto.com/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nvas.auckland.ac.nz/courses/84006/"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remotelearning.auckland.ac.nz/overview/core-teaching-tools/panopt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nvas.ac.nz/2022/02/09/canvas-new-quizzes-enhanced-features-extended-transition-time/" TargetMode="External"/><Relationship Id="rId14" Type="http://schemas.openxmlformats.org/officeDocument/2006/relationships/hyperlink" Target="https://canvas.auckland.ac.nz/courses/2489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4</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Yao</dc:creator>
  <cp:lastModifiedBy>Michelle Yao</cp:lastModifiedBy>
  <cp:revision>30</cp:revision>
  <dcterms:created xsi:type="dcterms:W3CDTF">2022-02-15T22:55:00Z</dcterms:created>
  <dcterms:modified xsi:type="dcterms:W3CDTF">2022-02-27T22:15:00Z</dcterms:modified>
</cp:coreProperties>
</file>