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BB1928" w14:textId="77777777" w:rsidR="001C17E2" w:rsidRDefault="003166A2">
      <w:pPr>
        <w:pBdr>
          <w:top w:val="nil"/>
          <w:left w:val="nil"/>
          <w:bottom w:val="nil"/>
          <w:right w:val="nil"/>
          <w:between w:val="nil"/>
        </w:pBdr>
        <w:spacing w:before="0"/>
      </w:pPr>
      <w:r>
        <w:rPr>
          <w:noProof/>
          <w:sz w:val="24"/>
          <w:szCs w:val="24"/>
        </w:rPr>
        <w:drawing>
          <wp:inline distT="114300" distB="114300" distL="114300" distR="114300" wp14:anchorId="1EFD71E1" wp14:editId="7C0680AE">
            <wp:extent cx="5943600" cy="762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8"/>
                    <a:srcRect/>
                    <a:stretch>
                      <a:fillRect/>
                    </a:stretch>
                  </pic:blipFill>
                  <pic:spPr>
                    <a:xfrm>
                      <a:off x="0" y="0"/>
                      <a:ext cx="5943600" cy="76200"/>
                    </a:xfrm>
                    <a:prstGeom prst="rect">
                      <a:avLst/>
                    </a:prstGeom>
                    <a:ln/>
                  </pic:spPr>
                </pic:pic>
              </a:graphicData>
            </a:graphic>
          </wp:inline>
        </w:drawing>
      </w:r>
    </w:p>
    <w:p w14:paraId="69C0DB03" w14:textId="77777777" w:rsidR="001C17E2" w:rsidRDefault="003166A2">
      <w:pPr>
        <w:pStyle w:val="Title"/>
        <w:pBdr>
          <w:top w:val="nil"/>
          <w:left w:val="nil"/>
          <w:bottom w:val="nil"/>
          <w:right w:val="nil"/>
          <w:between w:val="nil"/>
        </w:pBdr>
        <w:jc w:val="center"/>
        <w:rPr>
          <w:sz w:val="112"/>
          <w:szCs w:val="112"/>
        </w:rPr>
      </w:pPr>
      <w:bookmarkStart w:id="0" w:name="_2gazcsgmxkub" w:colFirst="0" w:colLast="0"/>
      <w:bookmarkEnd w:id="0"/>
      <w:r>
        <w:rPr>
          <w:rFonts w:ascii="Times New Roman" w:eastAsia="Times New Roman" w:hAnsi="Times New Roman" w:cs="Times New Roman"/>
          <w:sz w:val="52"/>
          <w:szCs w:val="52"/>
        </w:rPr>
        <w:t>Canvas meeting minutes</w:t>
      </w:r>
    </w:p>
    <w:p w14:paraId="269EE6DF" w14:textId="41D5F78F" w:rsidR="001C17E2" w:rsidRDefault="003166A2">
      <w:pPr>
        <w:pStyle w:val="Subtitle"/>
        <w:pBdr>
          <w:top w:val="nil"/>
          <w:left w:val="nil"/>
          <w:bottom w:val="nil"/>
          <w:right w:val="nil"/>
          <w:between w:val="nil"/>
        </w:pBdr>
      </w:pPr>
      <w:bookmarkStart w:id="1" w:name="_2nuf54q86v7q" w:colFirst="0" w:colLast="0"/>
      <w:bookmarkEnd w:id="1"/>
      <w:r>
        <w:t xml:space="preserve">Date and time: Monday, </w:t>
      </w:r>
      <w:r w:rsidR="00DA5379">
        <w:t>03</w:t>
      </w:r>
      <w:r>
        <w:t xml:space="preserve"> </w:t>
      </w:r>
      <w:r w:rsidR="00DA5379">
        <w:t>Mar</w:t>
      </w:r>
      <w:r>
        <w:t xml:space="preserve"> 2022, 11am-12pm</w:t>
      </w:r>
    </w:p>
    <w:p w14:paraId="390BB840" w14:textId="6726417D" w:rsidR="001C17E2" w:rsidRDefault="003166A2">
      <w:pPr>
        <w:pStyle w:val="Subtitle"/>
        <w:rPr>
          <w:rFonts w:ascii="Arial" w:eastAsia="Arial" w:hAnsi="Arial" w:cs="Arial"/>
          <w:color w:val="1155CC"/>
          <w:sz w:val="22"/>
          <w:szCs w:val="22"/>
          <w:u w:val="single"/>
        </w:rPr>
      </w:pPr>
      <w:bookmarkStart w:id="2" w:name="_i5o81jysl5xs" w:colFirst="0" w:colLast="0"/>
      <w:bookmarkEnd w:id="2"/>
      <w:r>
        <w:t xml:space="preserve">Venue: Via Zoom </w:t>
      </w:r>
      <w:hyperlink r:id="rId9">
        <w:r>
          <w:rPr>
            <w:rFonts w:ascii="Arial" w:eastAsia="Arial" w:hAnsi="Arial" w:cs="Arial"/>
            <w:color w:val="1155CC"/>
            <w:sz w:val="22"/>
            <w:szCs w:val="22"/>
            <w:u w:val="single"/>
          </w:rPr>
          <w:t>https://auckland.zoom.us/j/95651325297?pwd=UnRVMUR4RGNxZGd3bmJHMkpFa3o2QT09</w:t>
        </w:r>
      </w:hyperlink>
    </w:p>
    <w:p w14:paraId="41AB4FC5" w14:textId="77777777" w:rsidR="0035407B" w:rsidRPr="0035407B" w:rsidRDefault="0035407B" w:rsidP="0035407B"/>
    <w:tbl>
      <w:tblPr>
        <w:tblStyle w:val="TableGrid"/>
        <w:tblW w:w="0" w:type="auto"/>
        <w:tblLook w:val="04A0" w:firstRow="1" w:lastRow="0" w:firstColumn="1" w:lastColumn="0" w:noHBand="0" w:noVBand="1"/>
      </w:tblPr>
      <w:tblGrid>
        <w:gridCol w:w="1791"/>
        <w:gridCol w:w="7268"/>
      </w:tblGrid>
      <w:tr w:rsidR="00922001" w14:paraId="76F49915" w14:textId="77777777" w:rsidTr="0035407B">
        <w:trPr>
          <w:trHeight w:val="620"/>
        </w:trPr>
        <w:tc>
          <w:tcPr>
            <w:tcW w:w="1791" w:type="dxa"/>
          </w:tcPr>
          <w:p w14:paraId="75AB314F" w14:textId="54DD6F65" w:rsidR="00922001" w:rsidRDefault="00922001" w:rsidP="00922001">
            <w:r>
              <w:t xml:space="preserve">Chair </w:t>
            </w:r>
          </w:p>
        </w:tc>
        <w:tc>
          <w:tcPr>
            <w:tcW w:w="7268" w:type="dxa"/>
          </w:tcPr>
          <w:p w14:paraId="438F9930" w14:textId="508B07FA" w:rsidR="00922001" w:rsidRDefault="001B4B5E" w:rsidP="00922001">
            <w:r>
              <w:rPr>
                <w:rFonts w:ascii="Arial" w:hAnsi="Arial" w:cs="Arial"/>
                <w:sz w:val="20"/>
                <w:szCs w:val="20"/>
              </w:rPr>
              <w:t>Duncan McGillivray</w:t>
            </w:r>
          </w:p>
        </w:tc>
      </w:tr>
      <w:tr w:rsidR="00922001" w14:paraId="78188142" w14:textId="77777777" w:rsidTr="0035407B">
        <w:trPr>
          <w:trHeight w:val="611"/>
        </w:trPr>
        <w:tc>
          <w:tcPr>
            <w:tcW w:w="1791" w:type="dxa"/>
          </w:tcPr>
          <w:p w14:paraId="20A1A1E2" w14:textId="77C88461" w:rsidR="00922001" w:rsidRDefault="00922001" w:rsidP="00922001">
            <w:r>
              <w:t>Presenters</w:t>
            </w:r>
          </w:p>
        </w:tc>
        <w:tc>
          <w:tcPr>
            <w:tcW w:w="7268" w:type="dxa"/>
          </w:tcPr>
          <w:p w14:paraId="73CC1A43" w14:textId="4B26CEDD" w:rsidR="00922001" w:rsidRDefault="001B4B5E" w:rsidP="00922001">
            <w:r>
              <w:rPr>
                <w:rFonts w:ascii="Arial" w:hAnsi="Arial" w:cs="Arial"/>
                <w:sz w:val="20"/>
                <w:szCs w:val="20"/>
              </w:rPr>
              <w:t>Duncan McGillivray, Gemma Sinclair, Chun Li, Stuart Turner, Morena Botelho de Magalhaes, Liz Kose</w:t>
            </w:r>
          </w:p>
        </w:tc>
      </w:tr>
      <w:tr w:rsidR="00922001" w14:paraId="26DCB2BE" w14:textId="77777777" w:rsidTr="00922001">
        <w:trPr>
          <w:trHeight w:val="2458"/>
        </w:trPr>
        <w:tc>
          <w:tcPr>
            <w:tcW w:w="1791" w:type="dxa"/>
          </w:tcPr>
          <w:p w14:paraId="5F23CA2B" w14:textId="0E141884" w:rsidR="00922001" w:rsidRDefault="00922001" w:rsidP="00922001">
            <w:r>
              <w:t>Attendees</w:t>
            </w:r>
          </w:p>
        </w:tc>
        <w:tc>
          <w:tcPr>
            <w:tcW w:w="7268" w:type="dxa"/>
          </w:tcPr>
          <w:p w14:paraId="7B0FC3EF" w14:textId="09073AF1" w:rsidR="00922001" w:rsidRPr="00503054" w:rsidRDefault="001B4B5E" w:rsidP="00922001">
            <w:pPr>
              <w:rPr>
                <w:rFonts w:ascii="Arial" w:hAnsi="Arial" w:cs="Arial"/>
                <w:sz w:val="20"/>
                <w:szCs w:val="20"/>
              </w:rPr>
            </w:pPr>
            <w:r w:rsidRPr="00503054">
              <w:rPr>
                <w:rFonts w:ascii="Arial" w:hAnsi="Arial" w:cs="Arial"/>
                <w:sz w:val="20"/>
                <w:szCs w:val="20"/>
              </w:rPr>
              <w:t xml:space="preserve">Abigail Vallis, </w:t>
            </w:r>
            <w:r w:rsidR="002A137C" w:rsidRPr="00503054">
              <w:rPr>
                <w:rFonts w:ascii="Arial" w:hAnsi="Arial" w:cs="Arial"/>
                <w:sz w:val="20"/>
                <w:szCs w:val="20"/>
              </w:rPr>
              <w:t xml:space="preserve">Anna Ma, </w:t>
            </w:r>
            <w:r w:rsidR="00922001" w:rsidRPr="00503054">
              <w:rPr>
                <w:rFonts w:ascii="Arial" w:hAnsi="Arial" w:cs="Arial"/>
                <w:sz w:val="20"/>
                <w:szCs w:val="20"/>
              </w:rPr>
              <w:t xml:space="preserve">Agnieszka </w:t>
            </w:r>
            <w:proofErr w:type="spellStart"/>
            <w:r w:rsidR="00922001" w:rsidRPr="00503054">
              <w:rPr>
                <w:rFonts w:ascii="Arial" w:hAnsi="Arial" w:cs="Arial"/>
                <w:sz w:val="20"/>
                <w:szCs w:val="20"/>
              </w:rPr>
              <w:t>Zabicka</w:t>
            </w:r>
            <w:proofErr w:type="spellEnd"/>
            <w:r w:rsidR="00922001" w:rsidRPr="00503054">
              <w:rPr>
                <w:rFonts w:ascii="Arial" w:hAnsi="Arial" w:cs="Arial"/>
                <w:sz w:val="20"/>
                <w:szCs w:val="20"/>
              </w:rPr>
              <w:t xml:space="preserve">, Adeline Fung, Aisha Khan, Aldon Hartley, Andrew Eberhard, Andrew Withy, Andy Fey, Angel Talluri, Angela Liew, Angela Tsai, Ann Simpson, </w:t>
            </w:r>
            <w:r w:rsidR="00632150" w:rsidRPr="00503054">
              <w:rPr>
                <w:rFonts w:ascii="Arial" w:hAnsi="Arial" w:cs="Arial"/>
                <w:sz w:val="20"/>
                <w:szCs w:val="20"/>
              </w:rPr>
              <w:t xml:space="preserve">Bernd Martin, Caroline </w:t>
            </w:r>
            <w:proofErr w:type="spellStart"/>
            <w:r w:rsidR="00632150" w:rsidRPr="00503054">
              <w:rPr>
                <w:rFonts w:ascii="Arial" w:hAnsi="Arial" w:cs="Arial"/>
                <w:sz w:val="20"/>
                <w:szCs w:val="20"/>
              </w:rPr>
              <w:t>Aspden</w:t>
            </w:r>
            <w:proofErr w:type="spellEnd"/>
            <w:r w:rsidR="00632150" w:rsidRPr="00503054">
              <w:rPr>
                <w:rFonts w:ascii="Arial" w:hAnsi="Arial" w:cs="Arial"/>
                <w:sz w:val="20"/>
                <w:szCs w:val="20"/>
              </w:rPr>
              <w:t xml:space="preserve">, </w:t>
            </w:r>
            <w:r w:rsidR="00922001" w:rsidRPr="00503054">
              <w:rPr>
                <w:rFonts w:ascii="Arial" w:hAnsi="Arial" w:cs="Arial"/>
                <w:sz w:val="20"/>
                <w:szCs w:val="20"/>
              </w:rPr>
              <w:t xml:space="preserve">Craig Housley, </w:t>
            </w:r>
            <w:r w:rsidR="00632150" w:rsidRPr="00503054">
              <w:rPr>
                <w:rFonts w:ascii="Arial" w:hAnsi="Arial" w:cs="Arial"/>
                <w:sz w:val="20"/>
                <w:szCs w:val="20"/>
              </w:rPr>
              <w:t xml:space="preserve">Deborah Widdowson, Hazim Namik, </w:t>
            </w:r>
            <w:r w:rsidR="00922001" w:rsidRPr="00503054">
              <w:rPr>
                <w:rFonts w:ascii="Arial" w:hAnsi="Arial" w:cs="Arial"/>
                <w:sz w:val="20"/>
                <w:szCs w:val="20"/>
              </w:rPr>
              <w:t xml:space="preserve">Heera Kim, Hong Lee, </w:t>
            </w:r>
            <w:proofErr w:type="spellStart"/>
            <w:r w:rsidR="00632150" w:rsidRPr="00503054">
              <w:rPr>
                <w:rFonts w:ascii="Arial" w:hAnsi="Arial" w:cs="Arial"/>
                <w:sz w:val="20"/>
                <w:szCs w:val="20"/>
              </w:rPr>
              <w:t>Iresh</w:t>
            </w:r>
            <w:proofErr w:type="spellEnd"/>
            <w:r w:rsidR="00632150" w:rsidRPr="00503054">
              <w:rPr>
                <w:rFonts w:ascii="Arial" w:hAnsi="Arial" w:cs="Arial"/>
                <w:sz w:val="20"/>
                <w:szCs w:val="20"/>
              </w:rPr>
              <w:t xml:space="preserve"> Jayawardena, </w:t>
            </w:r>
            <w:r w:rsidR="002A137C" w:rsidRPr="00503054">
              <w:rPr>
                <w:rFonts w:ascii="Arial" w:hAnsi="Arial" w:cs="Arial"/>
                <w:sz w:val="20"/>
                <w:szCs w:val="20"/>
              </w:rPr>
              <w:t xml:space="preserve">Jason Stephens, </w:t>
            </w:r>
            <w:r w:rsidR="00632150" w:rsidRPr="00503054">
              <w:rPr>
                <w:rFonts w:ascii="Arial" w:hAnsi="Arial" w:cs="Arial"/>
                <w:sz w:val="20"/>
                <w:szCs w:val="20"/>
              </w:rPr>
              <w:t xml:space="preserve">Jenn Jury, Jo Hammer, </w:t>
            </w:r>
            <w:r w:rsidR="00922001" w:rsidRPr="00503054">
              <w:rPr>
                <w:rFonts w:ascii="Arial" w:hAnsi="Arial" w:cs="Arial"/>
                <w:sz w:val="20"/>
                <w:szCs w:val="20"/>
              </w:rPr>
              <w:t xml:space="preserve">Kevin Jia, </w:t>
            </w:r>
            <w:r w:rsidR="00327885">
              <w:rPr>
                <w:rFonts w:ascii="Arial" w:hAnsi="Arial" w:cs="Arial"/>
                <w:sz w:val="20"/>
                <w:szCs w:val="20"/>
              </w:rPr>
              <w:t xml:space="preserve">Linda </w:t>
            </w:r>
            <w:proofErr w:type="spellStart"/>
            <w:r w:rsidR="00327885">
              <w:rPr>
                <w:rFonts w:ascii="Arial" w:hAnsi="Arial" w:cs="Arial"/>
                <w:sz w:val="20"/>
                <w:szCs w:val="20"/>
              </w:rPr>
              <w:t>Susanty</w:t>
            </w:r>
            <w:proofErr w:type="spellEnd"/>
            <w:r w:rsidR="00327885">
              <w:rPr>
                <w:rFonts w:ascii="Arial" w:hAnsi="Arial" w:cs="Arial"/>
                <w:sz w:val="20"/>
                <w:szCs w:val="20"/>
              </w:rPr>
              <w:t xml:space="preserve">, </w:t>
            </w:r>
            <w:r w:rsidR="002A137C" w:rsidRPr="00503054">
              <w:rPr>
                <w:rFonts w:ascii="Arial" w:hAnsi="Arial" w:cs="Arial"/>
                <w:sz w:val="20"/>
                <w:szCs w:val="20"/>
              </w:rPr>
              <w:t xml:space="preserve">Lynette Leong, </w:t>
            </w:r>
            <w:r w:rsidR="00922001" w:rsidRPr="00503054">
              <w:rPr>
                <w:rFonts w:ascii="Arial" w:hAnsi="Arial" w:cs="Arial"/>
                <w:sz w:val="20"/>
                <w:szCs w:val="20"/>
              </w:rPr>
              <w:t xml:space="preserve">Manisha Cronje, </w:t>
            </w:r>
            <w:r w:rsidR="002A137C" w:rsidRPr="00503054">
              <w:rPr>
                <w:rFonts w:ascii="Arial" w:hAnsi="Arial" w:cs="Arial"/>
                <w:sz w:val="20"/>
                <w:szCs w:val="20"/>
              </w:rPr>
              <w:t xml:space="preserve">Megan Clune, </w:t>
            </w:r>
            <w:r w:rsidR="00632150" w:rsidRPr="00503054">
              <w:rPr>
                <w:rFonts w:ascii="Arial" w:hAnsi="Arial" w:cs="Arial"/>
                <w:sz w:val="20"/>
                <w:szCs w:val="20"/>
              </w:rPr>
              <w:t xml:space="preserve">Mike Hurst, </w:t>
            </w:r>
            <w:r w:rsidR="00922001" w:rsidRPr="00503054">
              <w:rPr>
                <w:rFonts w:ascii="Arial" w:hAnsi="Arial" w:cs="Arial"/>
                <w:sz w:val="20"/>
                <w:szCs w:val="20"/>
              </w:rPr>
              <w:t xml:space="preserve">Michelle Yao, Nabeel Albashiry, Nicola Bermingham, Nicola Paton, Nigel Gearing, Odette Murdoch, Oriel Kelly, </w:t>
            </w:r>
            <w:r w:rsidRPr="00503054">
              <w:rPr>
                <w:rFonts w:ascii="Arial" w:hAnsi="Arial" w:cs="Arial"/>
                <w:sz w:val="20"/>
                <w:szCs w:val="20"/>
              </w:rPr>
              <w:t xml:space="preserve">Patricia Yip, </w:t>
            </w:r>
            <w:r w:rsidR="00632150" w:rsidRPr="00503054">
              <w:rPr>
                <w:rFonts w:ascii="Arial" w:hAnsi="Arial" w:cs="Arial"/>
                <w:sz w:val="20"/>
                <w:szCs w:val="20"/>
              </w:rPr>
              <w:t xml:space="preserve">Parisa Moradi, Peter </w:t>
            </w:r>
            <w:proofErr w:type="spellStart"/>
            <w:r w:rsidR="00632150" w:rsidRPr="00503054">
              <w:rPr>
                <w:rFonts w:ascii="Arial" w:hAnsi="Arial" w:cs="Arial"/>
                <w:sz w:val="20"/>
                <w:szCs w:val="20"/>
              </w:rPr>
              <w:t>Swedlund</w:t>
            </w:r>
            <w:proofErr w:type="spellEnd"/>
            <w:r w:rsidR="00632150" w:rsidRPr="00503054">
              <w:rPr>
                <w:rFonts w:ascii="Arial" w:hAnsi="Arial" w:cs="Arial"/>
                <w:sz w:val="20"/>
                <w:szCs w:val="20"/>
              </w:rPr>
              <w:t xml:space="preserve">, </w:t>
            </w:r>
            <w:r w:rsidR="00922001" w:rsidRPr="00503054">
              <w:rPr>
                <w:rFonts w:ascii="Arial" w:hAnsi="Arial" w:cs="Arial"/>
                <w:sz w:val="20"/>
                <w:szCs w:val="20"/>
              </w:rPr>
              <w:t xml:space="preserve">Rachelle Singleton, Radhini Sabanayagam, Sam Smart, Sarah-Jane Crewther, </w:t>
            </w:r>
            <w:r w:rsidR="00632150" w:rsidRPr="00503054">
              <w:rPr>
                <w:rFonts w:ascii="Arial" w:hAnsi="Arial" w:cs="Arial"/>
                <w:sz w:val="20"/>
                <w:szCs w:val="20"/>
              </w:rPr>
              <w:t xml:space="preserve">Sarah Kirk, </w:t>
            </w:r>
            <w:hyperlink r:id="rId10" w:history="1">
              <w:r w:rsidRPr="00503054">
                <w:rPr>
                  <w:rFonts w:ascii="Arial" w:hAnsi="Arial" w:cs="Arial"/>
                  <w:sz w:val="20"/>
                  <w:szCs w:val="20"/>
                </w:rPr>
                <w:t>Scott Sealey</w:t>
              </w:r>
            </w:hyperlink>
            <w:r w:rsidRPr="00503054">
              <w:rPr>
                <w:rFonts w:ascii="Arial" w:hAnsi="Arial" w:cs="Arial"/>
                <w:sz w:val="20"/>
                <w:szCs w:val="20"/>
              </w:rPr>
              <w:t xml:space="preserve">, </w:t>
            </w:r>
            <w:r w:rsidR="0035407B" w:rsidRPr="00503054">
              <w:rPr>
                <w:rFonts w:ascii="Arial" w:hAnsi="Arial" w:cs="Arial"/>
                <w:sz w:val="20"/>
                <w:szCs w:val="20"/>
              </w:rPr>
              <w:t xml:space="preserve">Steve Leichtweis, Sue ticker, Sylvie Huang, Teri Ko, </w:t>
            </w:r>
            <w:proofErr w:type="spellStart"/>
            <w:r w:rsidR="0035407B" w:rsidRPr="00503054">
              <w:rPr>
                <w:rFonts w:ascii="Arial" w:hAnsi="Arial" w:cs="Arial"/>
                <w:sz w:val="20"/>
                <w:szCs w:val="20"/>
              </w:rPr>
              <w:t>Tetiana</w:t>
            </w:r>
            <w:proofErr w:type="spellEnd"/>
            <w:r w:rsidR="0035407B" w:rsidRPr="00503054">
              <w:rPr>
                <w:rFonts w:ascii="Arial" w:hAnsi="Arial" w:cs="Arial"/>
                <w:sz w:val="20"/>
                <w:szCs w:val="20"/>
              </w:rPr>
              <w:t xml:space="preserve"> </w:t>
            </w:r>
            <w:proofErr w:type="spellStart"/>
            <w:r w:rsidR="0035407B" w:rsidRPr="00503054">
              <w:rPr>
                <w:rFonts w:ascii="Arial" w:hAnsi="Arial" w:cs="Arial"/>
                <w:sz w:val="20"/>
                <w:szCs w:val="20"/>
              </w:rPr>
              <w:t>Sviridova</w:t>
            </w:r>
            <w:proofErr w:type="spellEnd"/>
            <w:r w:rsidR="0035407B" w:rsidRPr="00503054">
              <w:rPr>
                <w:rFonts w:ascii="Arial" w:hAnsi="Arial" w:cs="Arial"/>
                <w:sz w:val="20"/>
                <w:szCs w:val="20"/>
              </w:rPr>
              <w:t xml:space="preserve">, </w:t>
            </w:r>
            <w:r w:rsidR="00922001" w:rsidRPr="00503054">
              <w:rPr>
                <w:rFonts w:ascii="Arial" w:hAnsi="Arial" w:cs="Arial"/>
                <w:sz w:val="20"/>
                <w:szCs w:val="20"/>
              </w:rPr>
              <w:t xml:space="preserve">Tony Chung, Una Lightfoot, </w:t>
            </w:r>
            <w:r w:rsidR="002A137C" w:rsidRPr="00503054">
              <w:rPr>
                <w:rFonts w:ascii="Arial" w:hAnsi="Arial" w:cs="Arial"/>
                <w:sz w:val="20"/>
                <w:szCs w:val="20"/>
              </w:rPr>
              <w:t xml:space="preserve">Viviane Lopes, </w:t>
            </w:r>
            <w:r w:rsidR="00922001" w:rsidRPr="00503054">
              <w:rPr>
                <w:rFonts w:ascii="Arial" w:hAnsi="Arial" w:cs="Arial"/>
                <w:sz w:val="20"/>
                <w:szCs w:val="20"/>
              </w:rPr>
              <w:t>Wen Chen Hol, Xiaowei Ding</w:t>
            </w:r>
            <w:r w:rsidR="0035407B" w:rsidRPr="00503054">
              <w:rPr>
                <w:rFonts w:ascii="Arial" w:hAnsi="Arial" w:cs="Arial"/>
                <w:sz w:val="20"/>
                <w:szCs w:val="20"/>
              </w:rPr>
              <w:t>, Zac Miller Waugh</w:t>
            </w:r>
          </w:p>
        </w:tc>
      </w:tr>
    </w:tbl>
    <w:p w14:paraId="653B6D88" w14:textId="33E5F750" w:rsidR="00221784" w:rsidRDefault="00221784" w:rsidP="00922001"/>
    <w:p w14:paraId="184D8A09" w14:textId="77777777" w:rsidR="00221784" w:rsidRPr="00922001" w:rsidRDefault="00221784" w:rsidP="00922001"/>
    <w:tbl>
      <w:tblPr>
        <w:tblStyle w:val="TableGrid"/>
        <w:tblW w:w="0" w:type="auto"/>
        <w:tblLook w:val="04A0" w:firstRow="1" w:lastRow="0" w:firstColumn="1" w:lastColumn="0" w:noHBand="0" w:noVBand="1"/>
      </w:tblPr>
      <w:tblGrid>
        <w:gridCol w:w="2695"/>
        <w:gridCol w:w="6655"/>
      </w:tblGrid>
      <w:tr w:rsidR="0035407B" w14:paraId="61DA58A4" w14:textId="77777777" w:rsidTr="00AA2A6C">
        <w:tc>
          <w:tcPr>
            <w:tcW w:w="2695" w:type="dxa"/>
          </w:tcPr>
          <w:p w14:paraId="01AFBDB1" w14:textId="40044C61" w:rsidR="0035407B" w:rsidRDefault="000A5C46">
            <w:pPr>
              <w:spacing w:after="240"/>
              <w:rPr>
                <w:rFonts w:ascii="Arial" w:eastAsia="Arial" w:hAnsi="Arial" w:cs="Arial"/>
                <w:sz w:val="24"/>
                <w:szCs w:val="24"/>
              </w:rPr>
            </w:pPr>
            <w:r>
              <w:rPr>
                <w:rFonts w:ascii="PT Sans Narrow" w:hAnsi="PT Sans Narrow"/>
                <w:b/>
                <w:bCs/>
                <w:color w:val="FF5E0E"/>
                <w:sz w:val="36"/>
                <w:szCs w:val="36"/>
              </w:rPr>
              <w:t>Agenda</w:t>
            </w:r>
          </w:p>
        </w:tc>
        <w:tc>
          <w:tcPr>
            <w:tcW w:w="6655" w:type="dxa"/>
          </w:tcPr>
          <w:p w14:paraId="4E0CF330" w14:textId="49DA0113" w:rsidR="0035407B" w:rsidRDefault="000A5C46">
            <w:pPr>
              <w:spacing w:after="240"/>
              <w:rPr>
                <w:rFonts w:ascii="Arial" w:eastAsia="Arial" w:hAnsi="Arial" w:cs="Arial"/>
                <w:sz w:val="24"/>
                <w:szCs w:val="24"/>
              </w:rPr>
            </w:pPr>
            <w:r>
              <w:rPr>
                <w:rFonts w:ascii="PT Sans Narrow" w:hAnsi="PT Sans Narrow"/>
                <w:b/>
                <w:bCs/>
                <w:color w:val="FF5E0E"/>
                <w:sz w:val="36"/>
                <w:szCs w:val="36"/>
              </w:rPr>
              <w:t>Comments</w:t>
            </w:r>
          </w:p>
        </w:tc>
      </w:tr>
      <w:tr w:rsidR="0035407B" w14:paraId="0FB1F75C" w14:textId="77777777" w:rsidTr="00AA2A6C">
        <w:tc>
          <w:tcPr>
            <w:tcW w:w="2695" w:type="dxa"/>
          </w:tcPr>
          <w:p w14:paraId="56670F4D" w14:textId="77777777" w:rsidR="00974B7E" w:rsidRDefault="000A5C46">
            <w:pPr>
              <w:spacing w:after="240"/>
            </w:pPr>
            <w:r>
              <w:t xml:space="preserve">Renaming our monthly meeting </w:t>
            </w:r>
          </w:p>
          <w:p w14:paraId="10876678" w14:textId="26A4F709" w:rsidR="0035407B" w:rsidRDefault="00974B7E">
            <w:pPr>
              <w:spacing w:after="240"/>
              <w:rPr>
                <w:rFonts w:ascii="Arial" w:eastAsia="Arial" w:hAnsi="Arial" w:cs="Arial"/>
                <w:sz w:val="24"/>
                <w:szCs w:val="24"/>
              </w:rPr>
            </w:pPr>
            <w:r>
              <w:t>-</w:t>
            </w:r>
            <w:r w:rsidR="000A5C46">
              <w:t>Duncan McGillivray</w:t>
            </w:r>
          </w:p>
        </w:tc>
        <w:tc>
          <w:tcPr>
            <w:tcW w:w="6655" w:type="dxa"/>
          </w:tcPr>
          <w:p w14:paraId="3EFB21B8" w14:textId="77777777" w:rsidR="00910223" w:rsidRPr="00F96FD5" w:rsidRDefault="007125F8" w:rsidP="00910223">
            <w:pPr>
              <w:numPr>
                <w:ilvl w:val="0"/>
                <w:numId w:val="6"/>
              </w:numPr>
            </w:pPr>
            <w:r w:rsidRPr="00F96FD5">
              <w:t>For attendees who don't regularly attend this meeting to understand the full richness of what goes on, Duncan suggested renaming the Canvas monthly meeting as Canvas and teaching technology monthly meeting.</w:t>
            </w:r>
            <w:r w:rsidR="00910223" w:rsidRPr="00F96FD5">
              <w:t xml:space="preserve"> If anybody has a concern with that, please feel free to email Duncan.</w:t>
            </w:r>
          </w:p>
          <w:p w14:paraId="79E19C1F" w14:textId="43496231" w:rsidR="00EF77EB" w:rsidRPr="00F96FD5" w:rsidRDefault="00EF77EB" w:rsidP="00910223">
            <w:pPr>
              <w:pStyle w:val="ListParagraph"/>
              <w:spacing w:after="240"/>
            </w:pPr>
          </w:p>
          <w:p w14:paraId="3572C9BC" w14:textId="1BB4BB16" w:rsidR="007125F8" w:rsidRPr="001808C0" w:rsidRDefault="00DB7BEE" w:rsidP="001808C0">
            <w:pPr>
              <w:pStyle w:val="transcript-list-item"/>
              <w:numPr>
                <w:ilvl w:val="0"/>
                <w:numId w:val="7"/>
              </w:numPr>
              <w:spacing w:before="0" w:after="0"/>
              <w:ind w:left="780" w:right="60"/>
              <w:rPr>
                <w:rFonts w:ascii="Arial" w:eastAsia="Arial" w:hAnsi="Arial" w:cs="Arial"/>
                <w:color w:val="695D46"/>
                <w:lang w:val="en"/>
              </w:rPr>
            </w:pPr>
            <w:r w:rsidRPr="00F96FD5">
              <w:rPr>
                <w:rFonts w:ascii="Open Sans" w:eastAsia="Open Sans" w:hAnsi="Open Sans" w:cs="Open Sans"/>
                <w:color w:val="695D46"/>
                <w:sz w:val="22"/>
                <w:szCs w:val="22"/>
                <w:lang w:val="en"/>
              </w:rPr>
              <w:t xml:space="preserve">This is the last time for </w:t>
            </w:r>
            <w:r w:rsidR="001808C0" w:rsidRPr="00F96FD5">
              <w:rPr>
                <w:rFonts w:ascii="Open Sans" w:eastAsia="Open Sans" w:hAnsi="Open Sans" w:cs="Open Sans"/>
                <w:color w:val="695D46"/>
                <w:sz w:val="22"/>
                <w:szCs w:val="22"/>
                <w:lang w:val="en"/>
              </w:rPr>
              <w:t xml:space="preserve">Duncan to chair the meeting. </w:t>
            </w:r>
            <w:r w:rsidR="00A703F9" w:rsidRPr="00F96FD5">
              <w:rPr>
                <w:rFonts w:ascii="Open Sans" w:eastAsia="Open Sans" w:hAnsi="Open Sans" w:cs="Open Sans"/>
                <w:color w:val="695D46"/>
                <w:sz w:val="22"/>
                <w:szCs w:val="22"/>
                <w:lang w:val="en"/>
              </w:rPr>
              <w:t>Gayle Morris</w:t>
            </w:r>
            <w:r w:rsidR="001808C0" w:rsidRPr="00F96FD5">
              <w:rPr>
                <w:rFonts w:ascii="Open Sans" w:eastAsia="Open Sans" w:hAnsi="Open Sans" w:cs="Open Sans"/>
                <w:color w:val="695D46"/>
                <w:sz w:val="22"/>
                <w:szCs w:val="22"/>
                <w:lang w:val="en"/>
              </w:rPr>
              <w:t xml:space="preserve">, who is currently the </w:t>
            </w:r>
            <w:r w:rsidR="006862DF" w:rsidRPr="006862DF">
              <w:rPr>
                <w:rFonts w:ascii="Open Sans" w:eastAsia="Open Sans" w:hAnsi="Open Sans" w:cs="Open Sans"/>
                <w:color w:val="695D46"/>
                <w:sz w:val="22"/>
                <w:szCs w:val="22"/>
                <w:lang w:val="en"/>
              </w:rPr>
              <w:t>Vice Chancellor</w:t>
            </w:r>
            <w:r w:rsidR="001808C0" w:rsidRPr="00F96FD5">
              <w:rPr>
                <w:rFonts w:ascii="Open Sans" w:eastAsia="Open Sans" w:hAnsi="Open Sans" w:cs="Open Sans"/>
                <w:color w:val="695D46"/>
                <w:sz w:val="22"/>
                <w:szCs w:val="22"/>
                <w:lang w:val="en"/>
              </w:rPr>
              <w:t xml:space="preserve"> of learning and teaching at the University of Technology, will be taking over as a new director of </w:t>
            </w:r>
            <w:proofErr w:type="gramStart"/>
            <w:r w:rsidR="001808C0" w:rsidRPr="00F96FD5">
              <w:rPr>
                <w:rFonts w:ascii="Open Sans" w:eastAsia="Open Sans" w:hAnsi="Open Sans" w:cs="Open Sans"/>
                <w:color w:val="695D46"/>
                <w:sz w:val="22"/>
                <w:szCs w:val="22"/>
                <w:lang w:val="en"/>
              </w:rPr>
              <w:t>learning</w:t>
            </w:r>
            <w:proofErr w:type="gramEnd"/>
            <w:r w:rsidR="001808C0" w:rsidRPr="00F96FD5">
              <w:rPr>
                <w:rFonts w:ascii="Open Sans" w:eastAsia="Open Sans" w:hAnsi="Open Sans" w:cs="Open Sans"/>
                <w:color w:val="695D46"/>
                <w:sz w:val="22"/>
                <w:szCs w:val="22"/>
                <w:lang w:val="en"/>
              </w:rPr>
              <w:t xml:space="preserve"> and teaching for the University of Auckland on the 21st of March.</w:t>
            </w:r>
          </w:p>
        </w:tc>
      </w:tr>
      <w:tr w:rsidR="0035407B" w14:paraId="288115C1" w14:textId="77777777" w:rsidTr="009D5948">
        <w:trPr>
          <w:trHeight w:val="10592"/>
        </w:trPr>
        <w:tc>
          <w:tcPr>
            <w:tcW w:w="2695" w:type="dxa"/>
          </w:tcPr>
          <w:p w14:paraId="539C3C06" w14:textId="77777777" w:rsidR="00974B7E" w:rsidRDefault="000A5C46">
            <w:pPr>
              <w:spacing w:after="240"/>
            </w:pPr>
            <w:proofErr w:type="spellStart"/>
            <w:r>
              <w:lastRenderedPageBreak/>
              <w:t>Tps</w:t>
            </w:r>
            <w:proofErr w:type="spellEnd"/>
            <w:r>
              <w:t xml:space="preserve"> &amp; tricks about </w:t>
            </w:r>
            <w:proofErr w:type="spellStart"/>
            <w:r>
              <w:t>Panapto</w:t>
            </w:r>
            <w:proofErr w:type="spellEnd"/>
            <w:r>
              <w:t xml:space="preserve"> </w:t>
            </w:r>
          </w:p>
          <w:p w14:paraId="396B3188" w14:textId="3C74E2A0" w:rsidR="0035407B" w:rsidRDefault="00974B7E">
            <w:pPr>
              <w:spacing w:after="240"/>
              <w:rPr>
                <w:rFonts w:ascii="Arial" w:eastAsia="Arial" w:hAnsi="Arial" w:cs="Arial"/>
                <w:sz w:val="24"/>
                <w:szCs w:val="24"/>
              </w:rPr>
            </w:pPr>
            <w:r>
              <w:t>-</w:t>
            </w:r>
            <w:r w:rsidR="000A5C46">
              <w:t>Gemma Sinclair</w:t>
            </w:r>
          </w:p>
        </w:tc>
        <w:tc>
          <w:tcPr>
            <w:tcW w:w="6655" w:type="dxa"/>
          </w:tcPr>
          <w:p w14:paraId="14B408EB" w14:textId="5CA9CAC1" w:rsidR="002E10B4" w:rsidRDefault="00754DAB" w:rsidP="000A5C46">
            <w:pPr>
              <w:spacing w:after="240"/>
            </w:pPr>
            <w:r>
              <w:t>Gemma covered some </w:t>
            </w:r>
            <w:r w:rsidRPr="00754DAB">
              <w:t>questions</w:t>
            </w:r>
            <w:r>
              <w:t> from </w:t>
            </w:r>
            <w:r w:rsidRPr="00754DAB">
              <w:t>the workshop and the zoom droppings.</w:t>
            </w:r>
            <w:r w:rsidR="00483982">
              <w:t xml:space="preserve"> Including:</w:t>
            </w:r>
          </w:p>
          <w:p w14:paraId="7BCF2C95" w14:textId="69AD6E0D" w:rsidR="00483982" w:rsidRDefault="00754DAB" w:rsidP="00483982">
            <w:pPr>
              <w:pStyle w:val="ListParagraph"/>
              <w:numPr>
                <w:ilvl w:val="0"/>
                <w:numId w:val="9"/>
              </w:numPr>
              <w:spacing w:after="240"/>
            </w:pPr>
            <w:r w:rsidRPr="00483982">
              <w:t xml:space="preserve">Access </w:t>
            </w:r>
            <w:r w:rsidR="00483982">
              <w:t>r</w:t>
            </w:r>
            <w:r w:rsidRPr="00483982">
              <w:t>equests</w:t>
            </w:r>
          </w:p>
          <w:p w14:paraId="37935B54" w14:textId="77777777" w:rsidR="00483982" w:rsidRDefault="00483982" w:rsidP="00483982">
            <w:pPr>
              <w:pStyle w:val="ListParagraph"/>
              <w:numPr>
                <w:ilvl w:val="0"/>
                <w:numId w:val="9"/>
              </w:numPr>
              <w:spacing w:after="240"/>
            </w:pPr>
            <w:r>
              <w:t>Embed video</w:t>
            </w:r>
          </w:p>
          <w:p w14:paraId="697826F3" w14:textId="77777777" w:rsidR="00483982" w:rsidRDefault="00483982" w:rsidP="00483982">
            <w:pPr>
              <w:pStyle w:val="ListParagraph"/>
              <w:numPr>
                <w:ilvl w:val="0"/>
                <w:numId w:val="9"/>
              </w:numPr>
              <w:spacing w:after="240"/>
            </w:pPr>
            <w:r>
              <w:t>Zoom integration</w:t>
            </w:r>
          </w:p>
          <w:p w14:paraId="0AB8E9E9" w14:textId="77777777" w:rsidR="00483982" w:rsidRDefault="00483982" w:rsidP="00483982">
            <w:pPr>
              <w:pStyle w:val="ListParagraph"/>
              <w:numPr>
                <w:ilvl w:val="0"/>
                <w:numId w:val="9"/>
              </w:numPr>
              <w:spacing w:after="240"/>
            </w:pPr>
            <w:r>
              <w:t>Upload to Panopto</w:t>
            </w:r>
          </w:p>
          <w:p w14:paraId="23692C9F" w14:textId="77777777" w:rsidR="00483982" w:rsidRDefault="00483982" w:rsidP="00483982">
            <w:pPr>
              <w:pStyle w:val="ListParagraph"/>
              <w:numPr>
                <w:ilvl w:val="0"/>
                <w:numId w:val="9"/>
              </w:numPr>
              <w:spacing w:after="240"/>
            </w:pPr>
            <w:r>
              <w:t>Trimming a video</w:t>
            </w:r>
          </w:p>
          <w:p w14:paraId="14A929C1" w14:textId="77777777" w:rsidR="00EA1D22" w:rsidRDefault="00EA1D22" w:rsidP="00483982">
            <w:pPr>
              <w:pStyle w:val="ListParagraph"/>
              <w:numPr>
                <w:ilvl w:val="0"/>
                <w:numId w:val="9"/>
              </w:numPr>
              <w:spacing w:after="240"/>
            </w:pPr>
            <w:r>
              <w:t>Removing cuts</w:t>
            </w:r>
          </w:p>
          <w:p w14:paraId="4E9588CF" w14:textId="1B483E91" w:rsidR="00EA1D22" w:rsidRDefault="00EA1D22" w:rsidP="00EA1D22">
            <w:pPr>
              <w:pStyle w:val="ListParagraph"/>
              <w:numPr>
                <w:ilvl w:val="0"/>
                <w:numId w:val="9"/>
              </w:numPr>
              <w:spacing w:after="240"/>
            </w:pPr>
            <w:r>
              <w:t>Personal/course folder</w:t>
            </w:r>
          </w:p>
          <w:p w14:paraId="4A75680B" w14:textId="1A4B42F1" w:rsidR="00EA1D22" w:rsidRDefault="00EA1D22" w:rsidP="00483982">
            <w:pPr>
              <w:pStyle w:val="ListParagraph"/>
              <w:numPr>
                <w:ilvl w:val="0"/>
                <w:numId w:val="9"/>
              </w:numPr>
              <w:spacing w:after="240"/>
            </w:pPr>
            <w:r>
              <w:t>Copy/move video</w:t>
            </w:r>
          </w:p>
          <w:p w14:paraId="5B44C6E1" w14:textId="77777777" w:rsidR="00EA1D22" w:rsidRDefault="00EA1D22" w:rsidP="00483982">
            <w:pPr>
              <w:pStyle w:val="ListParagraph"/>
              <w:numPr>
                <w:ilvl w:val="0"/>
                <w:numId w:val="9"/>
              </w:numPr>
              <w:spacing w:after="240"/>
            </w:pPr>
            <w:r>
              <w:t xml:space="preserve">Download old recording from </w:t>
            </w:r>
            <w:proofErr w:type="spellStart"/>
            <w:r>
              <w:t>Mediastore</w:t>
            </w:r>
            <w:proofErr w:type="spellEnd"/>
          </w:p>
          <w:p w14:paraId="1CD2F34F" w14:textId="1ACCF813" w:rsidR="001465E3" w:rsidRDefault="001465E3" w:rsidP="001465E3">
            <w:pPr>
              <w:spacing w:after="240"/>
            </w:pPr>
            <w:r>
              <w:t xml:space="preserve">Also, she has provided ways below to support </w:t>
            </w:r>
            <w:proofErr w:type="spellStart"/>
            <w:r>
              <w:t>Panapto</w:t>
            </w:r>
            <w:proofErr w:type="spellEnd"/>
            <w:r>
              <w:t xml:space="preserve"> users</w:t>
            </w:r>
            <w:r w:rsidR="00073C13">
              <w:t>.</w:t>
            </w:r>
            <w:r w:rsidR="002C2E88">
              <w:t xml:space="preserve"> </w:t>
            </w:r>
          </w:p>
          <w:p w14:paraId="29188E95" w14:textId="77777777" w:rsidR="001465E3" w:rsidRPr="001465E3" w:rsidRDefault="001465E3" w:rsidP="001465E3">
            <w:pPr>
              <w:numPr>
                <w:ilvl w:val="0"/>
                <w:numId w:val="10"/>
              </w:numPr>
              <w:spacing w:after="240"/>
              <w:rPr>
                <w:lang w:val="en-NZ"/>
              </w:rPr>
            </w:pPr>
            <w:r w:rsidRPr="001465E3">
              <w:rPr>
                <w:lang w:val="en-US"/>
              </w:rPr>
              <w:t>For Panopto guides and resources please visit the </w:t>
            </w:r>
            <w:hyperlink r:id="rId11" w:history="1">
              <w:r w:rsidRPr="001465E3">
                <w:rPr>
                  <w:rStyle w:val="Hyperlink"/>
                  <w:lang w:val="en-US"/>
                </w:rPr>
                <w:t>Panopto Support course</w:t>
              </w:r>
            </w:hyperlink>
            <w:r w:rsidRPr="001465E3">
              <w:rPr>
                <w:lang w:val="en-US"/>
              </w:rPr>
              <w:t> and </w:t>
            </w:r>
            <w:hyperlink r:id="rId12" w:history="1">
              <w:r w:rsidRPr="001465E3">
                <w:rPr>
                  <w:rStyle w:val="Hyperlink"/>
                  <w:lang w:val="en-US"/>
                </w:rPr>
                <w:t>Remote Learning | Panopto overview</w:t>
              </w:r>
            </w:hyperlink>
            <w:r w:rsidRPr="001465E3">
              <w:rPr>
                <w:lang w:val="en-US"/>
              </w:rPr>
              <w:t> sites</w:t>
            </w:r>
          </w:p>
          <w:p w14:paraId="2E22C192" w14:textId="77777777" w:rsidR="001465E3" w:rsidRPr="001465E3" w:rsidRDefault="001465E3" w:rsidP="001465E3">
            <w:pPr>
              <w:numPr>
                <w:ilvl w:val="0"/>
                <w:numId w:val="10"/>
              </w:numPr>
              <w:spacing w:after="240"/>
              <w:rPr>
                <w:lang w:val="en-NZ"/>
              </w:rPr>
            </w:pPr>
            <w:r w:rsidRPr="001465E3">
              <w:rPr>
                <w:lang w:val="en-US"/>
              </w:rPr>
              <w:t>Bookmark the </w:t>
            </w:r>
            <w:hyperlink r:id="rId13" w:history="1">
              <w:r w:rsidRPr="001465E3">
                <w:rPr>
                  <w:rStyle w:val="Hyperlink"/>
                  <w:lang w:val="en-US"/>
                </w:rPr>
                <w:t>Panopto Faculty Workshop recordings</w:t>
              </w:r>
            </w:hyperlink>
            <w:r w:rsidRPr="001465E3">
              <w:rPr>
                <w:lang w:val="en-US"/>
              </w:rPr>
              <w:t> and </w:t>
            </w:r>
            <w:hyperlink r:id="rId14" w:history="1">
              <w:r w:rsidRPr="001465E3">
                <w:rPr>
                  <w:rStyle w:val="Hyperlink"/>
                  <w:lang w:val="en-US"/>
                </w:rPr>
                <w:t>Quick Guides</w:t>
              </w:r>
            </w:hyperlink>
          </w:p>
          <w:p w14:paraId="0668D6E8" w14:textId="77777777" w:rsidR="001465E3" w:rsidRPr="001465E3" w:rsidRDefault="001465E3" w:rsidP="001465E3">
            <w:pPr>
              <w:numPr>
                <w:ilvl w:val="0"/>
                <w:numId w:val="10"/>
              </w:numPr>
              <w:spacing w:after="240"/>
              <w:rPr>
                <w:lang w:val="en-NZ"/>
              </w:rPr>
            </w:pPr>
            <w:r w:rsidRPr="001465E3">
              <w:rPr>
                <w:lang w:val="en-US"/>
              </w:rPr>
              <w:t>For urgent questions or guidance </w:t>
            </w:r>
            <w:hyperlink r:id="rId15" w:history="1">
              <w:r w:rsidRPr="001465E3">
                <w:rPr>
                  <w:rStyle w:val="Hyperlink"/>
                  <w:lang w:val="en-US"/>
                </w:rPr>
                <w:t>Zoom drop-ins</w:t>
              </w:r>
            </w:hyperlink>
            <w:r w:rsidRPr="001465E3">
              <w:rPr>
                <w:lang w:val="en-US"/>
              </w:rPr>
              <w:t xml:space="preserve"> are available from 11 am to 12 pm </w:t>
            </w:r>
          </w:p>
          <w:p w14:paraId="7F094616" w14:textId="77777777" w:rsidR="001465E3" w:rsidRPr="001465E3" w:rsidRDefault="001465E3" w:rsidP="001465E3">
            <w:pPr>
              <w:numPr>
                <w:ilvl w:val="0"/>
                <w:numId w:val="10"/>
              </w:numPr>
              <w:spacing w:after="240"/>
              <w:rPr>
                <w:lang w:val="en-NZ"/>
              </w:rPr>
            </w:pPr>
            <w:r w:rsidRPr="001465E3">
              <w:rPr>
                <w:lang w:val="en-US"/>
              </w:rPr>
              <w:t>For technical issues with Panopto and Canvas please create a ticket via the </w:t>
            </w:r>
            <w:hyperlink r:id="rId16" w:history="1">
              <w:r w:rsidRPr="001465E3">
                <w:rPr>
                  <w:rStyle w:val="Hyperlink"/>
                  <w:lang w:val="en-US"/>
                </w:rPr>
                <w:t>IT Request Portal</w:t>
              </w:r>
            </w:hyperlink>
            <w:r w:rsidRPr="001465E3">
              <w:rPr>
                <w:lang w:val="en-US"/>
              </w:rPr>
              <w:t xml:space="preserve"> or via Staff Service Centre on Ext: </w:t>
            </w:r>
            <w:r w:rsidRPr="001465E3">
              <w:rPr>
                <w:b/>
                <w:bCs/>
                <w:lang w:val="en-US"/>
              </w:rPr>
              <w:t>86000</w:t>
            </w:r>
          </w:p>
          <w:p w14:paraId="275E8E95" w14:textId="77777777" w:rsidR="001465E3" w:rsidRDefault="003B7948" w:rsidP="001465E3">
            <w:pPr>
              <w:pStyle w:val="ListParagraph"/>
              <w:numPr>
                <w:ilvl w:val="0"/>
                <w:numId w:val="10"/>
              </w:numPr>
              <w:spacing w:after="240"/>
            </w:pPr>
            <w:hyperlink r:id="rId17" w:anchor="panopto" w:history="1">
              <w:r w:rsidR="001465E3" w:rsidRPr="001465E3">
                <w:rPr>
                  <w:rStyle w:val="Hyperlink"/>
                  <w:lang w:val="en-US"/>
                </w:rPr>
                <w:t>Panopto FAQs</w:t>
              </w:r>
            </w:hyperlink>
            <w:r w:rsidR="001465E3" w:rsidRPr="001465E3">
              <w:t xml:space="preserve"> </w:t>
            </w:r>
          </w:p>
          <w:p w14:paraId="6057EF38" w14:textId="674C159F" w:rsidR="00073C13" w:rsidRPr="001465E3" w:rsidRDefault="00073C13" w:rsidP="00073C13">
            <w:pPr>
              <w:spacing w:after="240"/>
              <w:ind w:left="360"/>
            </w:pPr>
            <w:r w:rsidRPr="00073C13">
              <w:t>For more details, please see Gemma’s PowerPoint slides.</w:t>
            </w:r>
          </w:p>
        </w:tc>
      </w:tr>
      <w:tr w:rsidR="0035407B" w14:paraId="1D0B660A" w14:textId="77777777" w:rsidTr="002B1643">
        <w:trPr>
          <w:trHeight w:val="1988"/>
        </w:trPr>
        <w:tc>
          <w:tcPr>
            <w:tcW w:w="2695" w:type="dxa"/>
          </w:tcPr>
          <w:p w14:paraId="6268C6E2" w14:textId="77777777" w:rsidR="00512F19" w:rsidRDefault="000A5C46">
            <w:pPr>
              <w:spacing w:after="240"/>
            </w:pPr>
            <w:r>
              <w:t>Canvas feature release</w:t>
            </w:r>
          </w:p>
          <w:p w14:paraId="7B2C61DB" w14:textId="4585208A" w:rsidR="0035407B" w:rsidRDefault="00210FC9">
            <w:pPr>
              <w:spacing w:after="240"/>
              <w:rPr>
                <w:rFonts w:ascii="Arial" w:eastAsia="Arial" w:hAnsi="Arial" w:cs="Arial"/>
                <w:sz w:val="24"/>
                <w:szCs w:val="24"/>
              </w:rPr>
            </w:pPr>
            <w:r>
              <w:t>-</w:t>
            </w:r>
            <w:r w:rsidR="000A5C46">
              <w:t>Chun Li</w:t>
            </w:r>
          </w:p>
        </w:tc>
        <w:tc>
          <w:tcPr>
            <w:tcW w:w="6655" w:type="dxa"/>
          </w:tcPr>
          <w:p w14:paraId="70B2F91B" w14:textId="76B1BFF7" w:rsidR="00221784" w:rsidRDefault="008E3115" w:rsidP="000A5C46">
            <w:pPr>
              <w:spacing w:after="240"/>
              <w:rPr>
                <w:rFonts w:ascii="Arial" w:eastAsia="Arial" w:hAnsi="Arial" w:cs="Arial"/>
                <w:sz w:val="24"/>
                <w:szCs w:val="24"/>
              </w:rPr>
            </w:pPr>
            <w:r w:rsidRPr="008E3115">
              <w:rPr>
                <w:lang w:val="en-US"/>
              </w:rPr>
              <w:t xml:space="preserve">Chun reminds us that some new filters in the gradebook can be found in the Canvas next month. The existing filters are already prepared to locate the students and navigate the grade from the gradebook. For the details, please see </w:t>
            </w:r>
            <w:hyperlink r:id="rId18" w:history="1">
              <w:r>
                <w:rPr>
                  <w:rStyle w:val="Hyperlink"/>
                </w:rPr>
                <w:t>Enhanced Gradebook Filters</w:t>
              </w:r>
            </w:hyperlink>
          </w:p>
        </w:tc>
      </w:tr>
      <w:tr w:rsidR="0035407B" w14:paraId="289FB98E" w14:textId="77777777" w:rsidTr="00AA2A6C">
        <w:tc>
          <w:tcPr>
            <w:tcW w:w="2695" w:type="dxa"/>
          </w:tcPr>
          <w:p w14:paraId="690EBC30" w14:textId="117D3B78" w:rsidR="009D5948" w:rsidRDefault="000A5C46">
            <w:pPr>
              <w:spacing w:after="240"/>
            </w:pPr>
            <w:r>
              <w:lastRenderedPageBreak/>
              <w:t>Google Drive change</w:t>
            </w:r>
          </w:p>
          <w:p w14:paraId="59565065" w14:textId="5E74A88A" w:rsidR="0035407B" w:rsidRPr="009D5948" w:rsidRDefault="009D5948">
            <w:pPr>
              <w:spacing w:after="240"/>
            </w:pPr>
            <w:r>
              <w:t>-</w:t>
            </w:r>
            <w:r w:rsidR="000A5C46">
              <w:t>Stuart Turner</w:t>
            </w:r>
          </w:p>
        </w:tc>
        <w:tc>
          <w:tcPr>
            <w:tcW w:w="6655" w:type="dxa"/>
          </w:tcPr>
          <w:p w14:paraId="0A5151C2" w14:textId="3C63581B" w:rsidR="0035407B" w:rsidRDefault="005046F7">
            <w:pPr>
              <w:spacing w:after="240"/>
              <w:rPr>
                <w:lang w:val="en-US"/>
              </w:rPr>
            </w:pPr>
            <w:r w:rsidRPr="00832653">
              <w:rPr>
                <w:lang w:val="en-US"/>
              </w:rPr>
              <w:t xml:space="preserve">Google will be charging educational institutions in the future for the storage they use. We need to drop the storage with google </w:t>
            </w:r>
            <w:r w:rsidR="000321AB">
              <w:rPr>
                <w:lang w:val="en-US"/>
              </w:rPr>
              <w:t>from 2,502TB to 190 TB</w:t>
            </w:r>
            <w:r w:rsidR="005F7C1D">
              <w:rPr>
                <w:lang w:val="en-US"/>
              </w:rPr>
              <w:t xml:space="preserve"> in total</w:t>
            </w:r>
            <w:r w:rsidR="000321AB">
              <w:rPr>
                <w:lang w:val="en-US"/>
              </w:rPr>
              <w:t xml:space="preserve">, </w:t>
            </w:r>
            <w:r w:rsidRPr="00832653">
              <w:rPr>
                <w:lang w:val="en-US"/>
              </w:rPr>
              <w:t>and consider other storage options.</w:t>
            </w:r>
          </w:p>
          <w:p w14:paraId="29B6A99B" w14:textId="77777777" w:rsidR="00832653" w:rsidRDefault="00832653">
            <w:pPr>
              <w:spacing w:after="240"/>
              <w:rPr>
                <w:lang w:val="en-US"/>
              </w:rPr>
            </w:pPr>
            <w:r w:rsidRPr="00832653">
              <w:rPr>
                <w:lang w:val="en-US"/>
              </w:rPr>
              <w:t>Stuart offers the way forward</w:t>
            </w:r>
            <w:r w:rsidR="00F82BDA">
              <w:rPr>
                <w:lang w:val="en-US"/>
              </w:rPr>
              <w:t>:</w:t>
            </w:r>
          </w:p>
          <w:p w14:paraId="3215099E" w14:textId="0787FDE7" w:rsidR="00F82BDA" w:rsidRDefault="00F82BDA" w:rsidP="00F82BDA">
            <w:pPr>
              <w:pStyle w:val="ListParagraph"/>
              <w:numPr>
                <w:ilvl w:val="0"/>
                <w:numId w:val="12"/>
              </w:numPr>
              <w:spacing w:after="240"/>
              <w:rPr>
                <w:lang w:val="en-US"/>
              </w:rPr>
            </w:pPr>
            <w:r w:rsidRPr="00F82BDA">
              <w:rPr>
                <w:lang w:val="en-US"/>
              </w:rPr>
              <w:t xml:space="preserve">Work files in </w:t>
            </w:r>
            <w:proofErr w:type="spellStart"/>
            <w:r w:rsidRPr="00F82BDA">
              <w:rPr>
                <w:lang w:val="en-US"/>
              </w:rPr>
              <w:t>UniFiles</w:t>
            </w:r>
            <w:proofErr w:type="spellEnd"/>
            <w:r w:rsidRPr="00F82BDA">
              <w:rPr>
                <w:lang w:val="en-US"/>
              </w:rPr>
              <w:t xml:space="preserve"> Home Drives and Google Workspace can be move to Microsoft 365</w:t>
            </w:r>
          </w:p>
          <w:p w14:paraId="072438D3" w14:textId="77777777" w:rsidR="00AA3798" w:rsidRPr="00F82BDA" w:rsidRDefault="00AA3798" w:rsidP="00AA3798">
            <w:pPr>
              <w:pStyle w:val="ListParagraph"/>
              <w:spacing w:after="240"/>
              <w:rPr>
                <w:lang w:val="en-US"/>
              </w:rPr>
            </w:pPr>
          </w:p>
          <w:p w14:paraId="3DDDC1DA" w14:textId="02E77F50" w:rsidR="00F82BDA" w:rsidRDefault="00F82BDA" w:rsidP="00F82BDA">
            <w:pPr>
              <w:pStyle w:val="ListParagraph"/>
              <w:numPr>
                <w:ilvl w:val="0"/>
                <w:numId w:val="12"/>
              </w:numPr>
              <w:spacing w:after="240"/>
              <w:rPr>
                <w:lang w:val="en-US"/>
              </w:rPr>
            </w:pPr>
            <w:r w:rsidRPr="00F82BDA">
              <w:rPr>
                <w:lang w:val="en-US"/>
              </w:rPr>
              <w:t>Work files in Google Team Drives can be move to Microsoft Teams and SharePoint, while research files Google Team Drives can be move to Research storage services.</w:t>
            </w:r>
          </w:p>
          <w:p w14:paraId="060BD2DE" w14:textId="0016EA8E" w:rsidR="005437F2" w:rsidRDefault="005437F2" w:rsidP="005437F2">
            <w:pPr>
              <w:spacing w:after="240"/>
              <w:rPr>
                <w:lang w:val="en-US"/>
              </w:rPr>
            </w:pPr>
            <w:r>
              <w:rPr>
                <w:lang w:val="en-US"/>
              </w:rPr>
              <w:t>Things need to do:</w:t>
            </w:r>
          </w:p>
          <w:p w14:paraId="0A30F5C3" w14:textId="4A82FB14" w:rsidR="005437F2" w:rsidRDefault="005437F2" w:rsidP="005437F2">
            <w:pPr>
              <w:pStyle w:val="ListParagraph"/>
              <w:numPr>
                <w:ilvl w:val="0"/>
                <w:numId w:val="13"/>
              </w:numPr>
              <w:spacing w:after="240"/>
              <w:rPr>
                <w:lang w:val="en-US"/>
              </w:rPr>
            </w:pPr>
            <w:r>
              <w:rPr>
                <w:lang w:val="en-US"/>
              </w:rPr>
              <w:t>Tidy up</w:t>
            </w:r>
          </w:p>
          <w:p w14:paraId="1DE70E67" w14:textId="5E3FBBC4" w:rsidR="005437F2" w:rsidRDefault="00D878F5" w:rsidP="005437F2">
            <w:pPr>
              <w:pStyle w:val="ListParagraph"/>
              <w:spacing w:after="240"/>
              <w:rPr>
                <w:lang w:val="en-US"/>
              </w:rPr>
            </w:pPr>
            <w:r>
              <w:rPr>
                <w:lang w:val="en-US"/>
              </w:rPr>
              <w:t>Remove unused files and folders from your Google Drive and any Google Team drives.</w:t>
            </w:r>
          </w:p>
          <w:p w14:paraId="4E133A8D" w14:textId="77777777" w:rsidR="00AA3798" w:rsidRDefault="00AA3798" w:rsidP="005437F2">
            <w:pPr>
              <w:pStyle w:val="ListParagraph"/>
              <w:spacing w:after="240"/>
              <w:rPr>
                <w:lang w:val="en-US"/>
              </w:rPr>
            </w:pPr>
          </w:p>
          <w:p w14:paraId="53CD8047" w14:textId="69EF325A" w:rsidR="00D878F5" w:rsidRDefault="00D878F5" w:rsidP="00D878F5">
            <w:pPr>
              <w:pStyle w:val="ListParagraph"/>
              <w:numPr>
                <w:ilvl w:val="0"/>
                <w:numId w:val="13"/>
              </w:numPr>
              <w:spacing w:after="240"/>
              <w:rPr>
                <w:lang w:val="en-US"/>
              </w:rPr>
            </w:pPr>
            <w:r>
              <w:rPr>
                <w:lang w:val="en-US"/>
              </w:rPr>
              <w:t>Move</w:t>
            </w:r>
          </w:p>
          <w:p w14:paraId="186B9777" w14:textId="52B9FFB9" w:rsidR="00D878F5" w:rsidRDefault="00D878F5" w:rsidP="00D878F5">
            <w:pPr>
              <w:pStyle w:val="ListParagraph"/>
              <w:spacing w:after="240"/>
              <w:rPr>
                <w:lang w:val="en-US"/>
              </w:rPr>
            </w:pPr>
            <w:r>
              <w:rPr>
                <w:lang w:val="en-US"/>
              </w:rPr>
              <w:t>Move work files from H: and Google to your OneDrive</w:t>
            </w:r>
          </w:p>
          <w:p w14:paraId="44944781" w14:textId="77777777" w:rsidR="00AA3798" w:rsidRDefault="00AA3798" w:rsidP="00D878F5">
            <w:pPr>
              <w:pStyle w:val="ListParagraph"/>
              <w:spacing w:after="240"/>
              <w:rPr>
                <w:lang w:val="en-US"/>
              </w:rPr>
            </w:pPr>
          </w:p>
          <w:p w14:paraId="7F923E10" w14:textId="457AA527" w:rsidR="00D878F5" w:rsidRDefault="00D878F5" w:rsidP="00D878F5">
            <w:pPr>
              <w:pStyle w:val="ListParagraph"/>
              <w:numPr>
                <w:ilvl w:val="0"/>
                <w:numId w:val="13"/>
              </w:numPr>
              <w:spacing w:after="240"/>
              <w:rPr>
                <w:lang w:val="en-US"/>
              </w:rPr>
            </w:pPr>
            <w:r>
              <w:rPr>
                <w:lang w:val="en-US"/>
              </w:rPr>
              <w:t>Stop</w:t>
            </w:r>
          </w:p>
          <w:p w14:paraId="0D1EAC4D" w14:textId="5F4ACC59" w:rsidR="00D878F5" w:rsidRPr="005437F2" w:rsidRDefault="00D878F5" w:rsidP="00D878F5">
            <w:pPr>
              <w:pStyle w:val="ListParagraph"/>
              <w:spacing w:after="240"/>
              <w:rPr>
                <w:lang w:val="en-US"/>
              </w:rPr>
            </w:pPr>
            <w:r>
              <w:rPr>
                <w:lang w:val="en-US"/>
              </w:rPr>
              <w:t>Don’t use Google or your H: for new work. Use OneDrive, Teams or SharePoint Online where they will do the job.</w:t>
            </w:r>
          </w:p>
          <w:p w14:paraId="04A7F44F" w14:textId="77777777" w:rsidR="00E033FA" w:rsidRPr="00E033FA" w:rsidRDefault="00E033FA" w:rsidP="00E033FA">
            <w:pPr>
              <w:spacing w:after="240"/>
              <w:rPr>
                <w:lang w:val="en-US"/>
              </w:rPr>
            </w:pPr>
            <w:r w:rsidRPr="00E033FA">
              <w:rPr>
                <w:lang w:val="en-US"/>
              </w:rPr>
              <w:t>The shrinking quotas will be introduced for existing staff and students in 2022 to meet the storage target. From 1st October 2023, staff and students will have a quota of 1GB in Google Drive. While later in 2022, new staff and students will be provisioned with 1GB Google Drive.</w:t>
            </w:r>
          </w:p>
          <w:p w14:paraId="1CE31B44" w14:textId="77777777" w:rsidR="003A683E" w:rsidRDefault="00E033FA" w:rsidP="00E033FA">
            <w:pPr>
              <w:spacing w:after="240"/>
              <w:rPr>
                <w:lang w:val="en-US"/>
              </w:rPr>
            </w:pPr>
            <w:r w:rsidRPr="00E033FA">
              <w:rPr>
                <w:lang w:val="en-US"/>
              </w:rPr>
              <w:t xml:space="preserve">Alumni will lose their Google Drive when they leave the </w:t>
            </w:r>
            <w:proofErr w:type="spellStart"/>
            <w:r w:rsidRPr="00E033FA">
              <w:rPr>
                <w:lang w:val="en-US"/>
              </w:rPr>
              <w:t>organisation</w:t>
            </w:r>
            <w:proofErr w:type="spellEnd"/>
            <w:r w:rsidRPr="00E033FA">
              <w:rPr>
                <w:lang w:val="en-US"/>
              </w:rPr>
              <w:t>, but all staff and students will continue to receive an @aucklanduni.ac.nz email address.</w:t>
            </w:r>
          </w:p>
          <w:p w14:paraId="2A692B3D" w14:textId="77777777" w:rsidR="006C0921" w:rsidRDefault="006C0921" w:rsidP="006C0921">
            <w:pPr>
              <w:spacing w:after="240"/>
              <w:rPr>
                <w:lang w:val="en-US"/>
              </w:rPr>
            </w:pPr>
            <w:r w:rsidRPr="006C0921">
              <w:rPr>
                <w:lang w:val="en-US"/>
              </w:rPr>
              <w:t xml:space="preserve">FAQ: </w:t>
            </w:r>
            <w:r w:rsidRPr="006C0921">
              <w:rPr>
                <w:u w:val="single"/>
                <w:lang w:val="en-US"/>
              </w:rPr>
              <w:t>What about Google Docs collaboration in Canvas?</w:t>
            </w:r>
          </w:p>
          <w:p w14:paraId="3F52BAAF" w14:textId="7DEDE4A3" w:rsidR="006C0921" w:rsidRDefault="006C0921" w:rsidP="006C0921">
            <w:pPr>
              <w:spacing w:after="240"/>
              <w:rPr>
                <w:lang w:val="en-US"/>
              </w:rPr>
            </w:pPr>
            <w:r w:rsidRPr="006C0921">
              <w:rPr>
                <w:lang w:val="en-US"/>
              </w:rPr>
              <w:t>Keep using it – most Google Docs are small. We will be also adding OneDrive into Canvas during 2022, giving you two options</w:t>
            </w:r>
            <w:r>
              <w:rPr>
                <w:lang w:val="en-US"/>
              </w:rPr>
              <w:t>.</w:t>
            </w:r>
          </w:p>
          <w:p w14:paraId="6E684CC4" w14:textId="7873A8F5" w:rsidR="006C0921" w:rsidRPr="006C0921" w:rsidRDefault="006C0921" w:rsidP="006C0921">
            <w:pPr>
              <w:spacing w:after="240"/>
              <w:rPr>
                <w:u w:val="single"/>
                <w:lang w:val="en-US"/>
              </w:rPr>
            </w:pPr>
            <w:r w:rsidRPr="006C0921">
              <w:rPr>
                <w:u w:val="single"/>
                <w:lang w:val="en-US"/>
              </w:rPr>
              <w:lastRenderedPageBreak/>
              <w:t>What about AEM forms?</w:t>
            </w:r>
          </w:p>
          <w:p w14:paraId="289B9D1C" w14:textId="77777777" w:rsidR="006C0921" w:rsidRDefault="006C0921" w:rsidP="00E033FA">
            <w:pPr>
              <w:spacing w:after="240"/>
              <w:rPr>
                <w:lang w:val="en-US"/>
              </w:rPr>
            </w:pPr>
            <w:r>
              <w:rPr>
                <w:lang w:val="en-US"/>
              </w:rPr>
              <w:t>There is no current change planned to existing forms used on the intranet and public-facing website or the creation of new forms.</w:t>
            </w:r>
          </w:p>
          <w:p w14:paraId="3BF6B776" w14:textId="77777777" w:rsidR="000F193D" w:rsidRDefault="005919C8" w:rsidP="00E033FA">
            <w:pPr>
              <w:spacing w:after="240"/>
              <w:rPr>
                <w:u w:val="single"/>
                <w:lang w:val="en-US"/>
              </w:rPr>
            </w:pPr>
            <w:r w:rsidRPr="005919C8">
              <w:rPr>
                <w:u w:val="single"/>
                <w:lang w:val="en-US"/>
              </w:rPr>
              <w:t>What's the file capacity of MS Teams site or SharePoint library?</w:t>
            </w:r>
          </w:p>
          <w:p w14:paraId="5F570676" w14:textId="32983387" w:rsidR="005919C8" w:rsidRPr="006C0921" w:rsidRDefault="003B7948" w:rsidP="00E033FA">
            <w:pPr>
              <w:spacing w:after="240"/>
              <w:rPr>
                <w:lang w:val="en-US"/>
              </w:rPr>
            </w:pPr>
            <w:r>
              <w:t>25TB for a Teams site or SharePoint site</w:t>
            </w:r>
            <w:r>
              <w:t>.</w:t>
            </w:r>
          </w:p>
        </w:tc>
      </w:tr>
      <w:tr w:rsidR="0035407B" w14:paraId="788C1CD6" w14:textId="77777777" w:rsidTr="00221784">
        <w:trPr>
          <w:trHeight w:val="872"/>
        </w:trPr>
        <w:tc>
          <w:tcPr>
            <w:tcW w:w="2695" w:type="dxa"/>
          </w:tcPr>
          <w:p w14:paraId="2FFB8386" w14:textId="77777777" w:rsidR="000A5C46" w:rsidRDefault="000A5C46">
            <w:pPr>
              <w:spacing w:after="240"/>
            </w:pPr>
            <w:r>
              <w:lastRenderedPageBreak/>
              <w:t xml:space="preserve">Presentation: DELNA Screening using </w:t>
            </w:r>
            <w:proofErr w:type="spellStart"/>
            <w:r>
              <w:t>MasteryPaths</w:t>
            </w:r>
            <w:proofErr w:type="spellEnd"/>
            <w:r>
              <w:t xml:space="preserve"> on Canvas               </w:t>
            </w:r>
          </w:p>
          <w:p w14:paraId="129E4A84" w14:textId="09C3AC8F" w:rsidR="0035407B" w:rsidRDefault="00210FC9">
            <w:pPr>
              <w:spacing w:after="240"/>
              <w:rPr>
                <w:rFonts w:ascii="Arial" w:eastAsia="Arial" w:hAnsi="Arial" w:cs="Arial"/>
                <w:sz w:val="24"/>
                <w:szCs w:val="24"/>
              </w:rPr>
            </w:pPr>
            <w:r>
              <w:t>-</w:t>
            </w:r>
            <w:r w:rsidR="000A5C46">
              <w:t>Morena Botelho de Magalhaes and Liz Kose)</w:t>
            </w:r>
          </w:p>
        </w:tc>
        <w:tc>
          <w:tcPr>
            <w:tcW w:w="6655" w:type="dxa"/>
          </w:tcPr>
          <w:p w14:paraId="2950BF3D" w14:textId="77777777" w:rsidR="000C27A8" w:rsidRDefault="005D05A7" w:rsidP="005D05A7">
            <w:pPr>
              <w:spacing w:after="240"/>
            </w:pPr>
            <w:r>
              <w:t xml:space="preserve">Canvas would help all students at the UOA complete the self-assessment program when they begin. After the assessment, students can engage with resources and courses. </w:t>
            </w:r>
          </w:p>
          <w:p w14:paraId="7C8B734D" w14:textId="09CBF570" w:rsidR="0001745B" w:rsidRDefault="005D05A7" w:rsidP="00D567A1">
            <w:pPr>
              <w:pStyle w:val="ListParagraph"/>
              <w:numPr>
                <w:ilvl w:val="0"/>
                <w:numId w:val="13"/>
              </w:numPr>
              <w:spacing w:after="240"/>
            </w:pPr>
            <w:r>
              <w:t>Morena has briefly introduced EDLNA (Diagnostic English Language Needs Assessment), which assesses students’ academic English skills to help them succeed at university.</w:t>
            </w:r>
            <w:r w:rsidR="000C27A8">
              <w:t xml:space="preserve"> </w:t>
            </w:r>
            <w:r w:rsidR="002748F5">
              <w:t xml:space="preserve">For more information, please visit </w:t>
            </w:r>
            <w:hyperlink r:id="rId19" w:history="1">
              <w:r w:rsidR="002748F5" w:rsidRPr="00D7796D">
                <w:rPr>
                  <w:rStyle w:val="Hyperlink"/>
                </w:rPr>
                <w:t>delna@auckland.ac.nz</w:t>
              </w:r>
            </w:hyperlink>
            <w:r w:rsidR="002748F5">
              <w:t xml:space="preserve"> or email </w:t>
            </w:r>
            <w:hyperlink r:id="rId20" w:history="1">
              <w:r w:rsidR="000C27A8" w:rsidRPr="00D7796D">
                <w:rPr>
                  <w:rStyle w:val="Hyperlink"/>
                </w:rPr>
                <w:t>delna@auckland.ac.nz</w:t>
              </w:r>
            </w:hyperlink>
          </w:p>
          <w:p w14:paraId="0B5BDD26" w14:textId="77777777" w:rsidR="00AA3798" w:rsidRDefault="00AA3798" w:rsidP="000C27A8">
            <w:pPr>
              <w:pStyle w:val="ListParagraph"/>
              <w:spacing w:after="240"/>
            </w:pPr>
          </w:p>
          <w:p w14:paraId="2CF9BA8E" w14:textId="7DD50262" w:rsidR="00112AF9" w:rsidRDefault="000C27A8" w:rsidP="00112AF9">
            <w:pPr>
              <w:pStyle w:val="ListParagraph"/>
              <w:numPr>
                <w:ilvl w:val="0"/>
                <w:numId w:val="13"/>
              </w:numPr>
            </w:pPr>
            <w:r>
              <w:t xml:space="preserve">Liz went through the whole process of </w:t>
            </w:r>
            <w:proofErr w:type="spellStart"/>
            <w:r>
              <w:t>MasteryPaths</w:t>
            </w:r>
            <w:proofErr w:type="spellEnd"/>
            <w:r>
              <w:t xml:space="preserve"> on Canvas from the </w:t>
            </w:r>
            <w:r w:rsidR="00A933CB">
              <w:t>student’s</w:t>
            </w:r>
            <w:r>
              <w:t xml:space="preserve"> </w:t>
            </w:r>
            <w:r w:rsidR="00A933CB">
              <w:t>version and</w:t>
            </w:r>
            <w:r>
              <w:t xml:space="preserve"> introduced the three </w:t>
            </w:r>
            <w:r w:rsidR="00112AF9">
              <w:t xml:space="preserve">levels </w:t>
            </w:r>
            <w:r w:rsidR="00FB0BB6">
              <w:t>(</w:t>
            </w:r>
            <w:r w:rsidR="00316895">
              <w:t>Good, Satisfactory, and Dia</w:t>
            </w:r>
            <w:r w:rsidR="001B7548">
              <w:t>gnosis Required</w:t>
            </w:r>
            <w:r w:rsidR="00FB0BB6">
              <w:t xml:space="preserve">) </w:t>
            </w:r>
            <w:r w:rsidR="00112AF9">
              <w:t xml:space="preserve">in the </w:t>
            </w:r>
            <w:proofErr w:type="spellStart"/>
            <w:r w:rsidR="00112AF9">
              <w:t>MasteryPaths</w:t>
            </w:r>
            <w:proofErr w:type="spellEnd"/>
            <w:r w:rsidR="002C2728">
              <w:t xml:space="preserve">. </w:t>
            </w:r>
          </w:p>
          <w:p w14:paraId="7A9D7BFA" w14:textId="77777777" w:rsidR="00112AF9" w:rsidRDefault="00112AF9" w:rsidP="00112AF9">
            <w:pPr>
              <w:pStyle w:val="ListParagraph"/>
            </w:pPr>
          </w:p>
          <w:p w14:paraId="465840DD" w14:textId="545ABC42" w:rsidR="000C27A8" w:rsidRDefault="00AA3798" w:rsidP="00112AF9">
            <w:pPr>
              <w:pStyle w:val="ListParagraph"/>
              <w:numPr>
                <w:ilvl w:val="0"/>
                <w:numId w:val="13"/>
              </w:numPr>
            </w:pPr>
            <w:r>
              <w:t xml:space="preserve">For </w:t>
            </w:r>
            <w:r w:rsidR="00112AF9">
              <w:t>h</w:t>
            </w:r>
            <w:r w:rsidR="00112AF9" w:rsidRPr="00112AF9">
              <w:t xml:space="preserve">ow </w:t>
            </w:r>
            <w:r w:rsidR="00112AF9">
              <w:t>to</w:t>
            </w:r>
            <w:r w:rsidR="00112AF9" w:rsidRPr="00112AF9">
              <w:t xml:space="preserve"> use </w:t>
            </w:r>
            <w:proofErr w:type="spellStart"/>
            <w:r w:rsidR="00112AF9" w:rsidRPr="00112AF9">
              <w:t>MasteryPaths</w:t>
            </w:r>
            <w:proofErr w:type="spellEnd"/>
            <w:r w:rsidR="00112AF9" w:rsidRPr="00112AF9">
              <w:t xml:space="preserve"> in course modules</w:t>
            </w:r>
            <w:r>
              <w:t>.</w:t>
            </w:r>
            <w:r w:rsidR="00112AF9">
              <w:t xml:space="preserve"> Please see </w:t>
            </w:r>
            <w:hyperlink r:id="rId21" w:history="1">
              <w:r w:rsidR="00112AF9" w:rsidRPr="00112AF9">
                <w:rPr>
                  <w:rStyle w:val="Hyperlink"/>
                </w:rPr>
                <w:t>the link</w:t>
              </w:r>
            </w:hyperlink>
            <w:r w:rsidR="00112AF9">
              <w:t>.</w:t>
            </w:r>
          </w:p>
          <w:p w14:paraId="5D9D59D5" w14:textId="345D76C1" w:rsidR="000C27A8" w:rsidRPr="00846FCC" w:rsidRDefault="00112AF9" w:rsidP="00AA3798">
            <w:pPr>
              <w:pStyle w:val="ListParagraph"/>
              <w:spacing w:after="240"/>
              <w:rPr>
                <w:rFonts w:ascii="Arial" w:eastAsia="Arial" w:hAnsi="Arial" w:cs="Arial"/>
                <w:sz w:val="24"/>
                <w:szCs w:val="24"/>
              </w:rPr>
            </w:pPr>
            <w:r w:rsidRPr="00112AF9">
              <w:t xml:space="preserve">To know more about </w:t>
            </w:r>
            <w:proofErr w:type="spellStart"/>
            <w:r w:rsidRPr="00112AF9">
              <w:t>MasteryPaths</w:t>
            </w:r>
            <w:proofErr w:type="spellEnd"/>
            <w:r w:rsidRPr="00112AF9">
              <w:t xml:space="preserve">, here is </w:t>
            </w:r>
            <w:hyperlink r:id="rId22" w:history="1">
              <w:r w:rsidRPr="00112AF9">
                <w:rPr>
                  <w:rStyle w:val="Hyperlink"/>
                </w:rPr>
                <w:t>the blog</w:t>
              </w:r>
            </w:hyperlink>
            <w:r>
              <w:t>.</w:t>
            </w:r>
          </w:p>
        </w:tc>
      </w:tr>
      <w:tr w:rsidR="00275910" w14:paraId="56DC9485" w14:textId="77777777" w:rsidTr="00AF1944">
        <w:trPr>
          <w:trHeight w:val="1430"/>
        </w:trPr>
        <w:tc>
          <w:tcPr>
            <w:tcW w:w="2695" w:type="dxa"/>
          </w:tcPr>
          <w:p w14:paraId="686081CA" w14:textId="16AEF081" w:rsidR="00275910" w:rsidRPr="00AA2A6C" w:rsidRDefault="00275910">
            <w:pPr>
              <w:spacing w:after="240"/>
              <w:rPr>
                <w:rFonts w:ascii="Arial" w:eastAsia="Arial" w:hAnsi="Arial" w:cs="Arial"/>
                <w:sz w:val="24"/>
                <w:szCs w:val="24"/>
              </w:rPr>
            </w:pPr>
            <w:r w:rsidRPr="000A5C46">
              <w:t>Any other business</w:t>
            </w:r>
          </w:p>
        </w:tc>
        <w:tc>
          <w:tcPr>
            <w:tcW w:w="6655" w:type="dxa"/>
          </w:tcPr>
          <w:p w14:paraId="59601A44" w14:textId="73FBAFC2" w:rsidR="00275910" w:rsidRPr="0026131C" w:rsidRDefault="00275910" w:rsidP="00275910">
            <w:pPr>
              <w:pStyle w:val="ListParagraph"/>
              <w:spacing w:after="240"/>
              <w:rPr>
                <w:rFonts w:ascii="Arial" w:eastAsia="Arial" w:hAnsi="Arial" w:cs="Arial"/>
                <w:sz w:val="24"/>
                <w:szCs w:val="24"/>
              </w:rPr>
            </w:pPr>
          </w:p>
        </w:tc>
      </w:tr>
    </w:tbl>
    <w:p w14:paraId="11A854C8" w14:textId="77777777" w:rsidR="001C17E2" w:rsidRDefault="001C17E2">
      <w:pPr>
        <w:shd w:val="clear" w:color="auto" w:fill="FFFFFF"/>
        <w:spacing w:before="0" w:after="240"/>
        <w:rPr>
          <w:rFonts w:ascii="Arial" w:eastAsia="Arial" w:hAnsi="Arial" w:cs="Arial"/>
          <w:sz w:val="24"/>
          <w:szCs w:val="24"/>
        </w:rPr>
      </w:pPr>
    </w:p>
    <w:p w14:paraId="01C934DB" w14:textId="77777777" w:rsidR="001C17E2" w:rsidRDefault="001C17E2">
      <w:pPr>
        <w:pBdr>
          <w:top w:val="nil"/>
          <w:left w:val="nil"/>
          <w:bottom w:val="nil"/>
          <w:right w:val="nil"/>
          <w:between w:val="nil"/>
        </w:pBdr>
      </w:pPr>
    </w:p>
    <w:sectPr w:rsidR="001C17E2">
      <w:headerReference w:type="default" r:id="rId23"/>
      <w:headerReference w:type="first" r:id="rId24"/>
      <w:footerReference w:type="first" r:id="rId25"/>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9003" w14:textId="77777777" w:rsidR="00602943" w:rsidRDefault="00602943">
      <w:pPr>
        <w:spacing w:before="0" w:line="240" w:lineRule="auto"/>
      </w:pPr>
      <w:r>
        <w:separator/>
      </w:r>
    </w:p>
  </w:endnote>
  <w:endnote w:type="continuationSeparator" w:id="0">
    <w:p w14:paraId="196EE9F2" w14:textId="77777777" w:rsidR="00602943" w:rsidRDefault="006029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C15A" w14:textId="77777777" w:rsidR="001C17E2" w:rsidRDefault="003B7948">
    <w:pPr>
      <w:pBdr>
        <w:top w:val="nil"/>
        <w:left w:val="nil"/>
        <w:bottom w:val="nil"/>
        <w:right w:val="nil"/>
        <w:between w:val="nil"/>
      </w:pBdr>
    </w:pPr>
    <w:r>
      <w:pict w14:anchorId="08F71B5C">
        <v:rect id="_x0000_i1025" style="width:0;height:1.5pt" o:hralign="center" o:hrstd="t" o:hr="t" fillcolor="#a0a0a0" stroked="f"/>
      </w:pict>
    </w:r>
  </w:p>
  <w:p w14:paraId="1E976F1E" w14:textId="77777777" w:rsidR="001C17E2" w:rsidRDefault="001C17E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6BEE" w14:textId="77777777" w:rsidR="00602943" w:rsidRDefault="00602943">
      <w:pPr>
        <w:spacing w:before="0" w:line="240" w:lineRule="auto"/>
      </w:pPr>
      <w:r>
        <w:separator/>
      </w:r>
    </w:p>
  </w:footnote>
  <w:footnote w:type="continuationSeparator" w:id="0">
    <w:p w14:paraId="604DA9AA" w14:textId="77777777" w:rsidR="00602943" w:rsidRDefault="0060294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64D8" w14:textId="26AB4DBD" w:rsidR="001C17E2" w:rsidRDefault="003166A2">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sidR="00AA2A6C">
      <w:rPr>
        <w:rFonts w:ascii="PT Sans Narrow" w:eastAsia="PT Sans Narrow" w:hAnsi="PT Sans Narrow" w:cs="PT Sans Narrow"/>
        <w:noProof/>
        <w:sz w:val="28"/>
        <w:szCs w:val="28"/>
      </w:rPr>
      <w:t>2</w:t>
    </w:r>
    <w:r>
      <w:rPr>
        <w:rFonts w:ascii="PT Sans Narrow" w:eastAsia="PT Sans Narrow" w:hAnsi="PT Sans Narrow" w:cs="PT Sans Narrow"/>
        <w:sz w:val="28"/>
        <w:szCs w:val="28"/>
      </w:rPr>
      <w:fldChar w:fldCharType="end"/>
    </w:r>
  </w:p>
  <w:p w14:paraId="063299F3" w14:textId="77777777" w:rsidR="001C17E2" w:rsidRDefault="003166A2">
    <w:pPr>
      <w:pBdr>
        <w:top w:val="nil"/>
        <w:left w:val="nil"/>
        <w:bottom w:val="nil"/>
        <w:right w:val="nil"/>
        <w:between w:val="nil"/>
      </w:pBdr>
      <w:spacing w:after="200"/>
    </w:pPr>
    <w:r>
      <w:rPr>
        <w:noProof/>
        <w:sz w:val="24"/>
        <w:szCs w:val="24"/>
      </w:rPr>
      <w:drawing>
        <wp:inline distT="114300" distB="114300" distL="114300" distR="114300" wp14:anchorId="24BA0951" wp14:editId="10041DC7">
          <wp:extent cx="5943600" cy="762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6200"/>
                  </a:xfrm>
                  <a:prstGeom prst="rect">
                    <a:avLst/>
                  </a:prstGeom>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5201" w14:textId="77777777" w:rsidR="001C17E2" w:rsidRDefault="001C17E2">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203E"/>
    <w:multiLevelType w:val="hybridMultilevel"/>
    <w:tmpl w:val="5DF29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8B6FD1"/>
    <w:multiLevelType w:val="hybridMultilevel"/>
    <w:tmpl w:val="0A1EA646"/>
    <w:lvl w:ilvl="0" w:tplc="72DC0294">
      <w:start w:val="1"/>
      <w:numFmt w:val="bullet"/>
      <w:lvlText w:val="•"/>
      <w:lvlJc w:val="left"/>
      <w:pPr>
        <w:tabs>
          <w:tab w:val="num" w:pos="720"/>
        </w:tabs>
        <w:ind w:left="720" w:hanging="360"/>
      </w:pPr>
      <w:rPr>
        <w:rFonts w:ascii="Arial" w:hAnsi="Arial" w:hint="default"/>
      </w:rPr>
    </w:lvl>
    <w:lvl w:ilvl="1" w:tplc="48460666" w:tentative="1">
      <w:start w:val="1"/>
      <w:numFmt w:val="bullet"/>
      <w:lvlText w:val="•"/>
      <w:lvlJc w:val="left"/>
      <w:pPr>
        <w:tabs>
          <w:tab w:val="num" w:pos="1440"/>
        </w:tabs>
        <w:ind w:left="1440" w:hanging="360"/>
      </w:pPr>
      <w:rPr>
        <w:rFonts w:ascii="Arial" w:hAnsi="Arial" w:hint="default"/>
      </w:rPr>
    </w:lvl>
    <w:lvl w:ilvl="2" w:tplc="C5C6C4EE" w:tentative="1">
      <w:start w:val="1"/>
      <w:numFmt w:val="bullet"/>
      <w:lvlText w:val="•"/>
      <w:lvlJc w:val="left"/>
      <w:pPr>
        <w:tabs>
          <w:tab w:val="num" w:pos="2160"/>
        </w:tabs>
        <w:ind w:left="2160" w:hanging="360"/>
      </w:pPr>
      <w:rPr>
        <w:rFonts w:ascii="Arial" w:hAnsi="Arial" w:hint="default"/>
      </w:rPr>
    </w:lvl>
    <w:lvl w:ilvl="3" w:tplc="8F0E741A" w:tentative="1">
      <w:start w:val="1"/>
      <w:numFmt w:val="bullet"/>
      <w:lvlText w:val="•"/>
      <w:lvlJc w:val="left"/>
      <w:pPr>
        <w:tabs>
          <w:tab w:val="num" w:pos="2880"/>
        </w:tabs>
        <w:ind w:left="2880" w:hanging="360"/>
      </w:pPr>
      <w:rPr>
        <w:rFonts w:ascii="Arial" w:hAnsi="Arial" w:hint="default"/>
      </w:rPr>
    </w:lvl>
    <w:lvl w:ilvl="4" w:tplc="64B4EE58" w:tentative="1">
      <w:start w:val="1"/>
      <w:numFmt w:val="bullet"/>
      <w:lvlText w:val="•"/>
      <w:lvlJc w:val="left"/>
      <w:pPr>
        <w:tabs>
          <w:tab w:val="num" w:pos="3600"/>
        </w:tabs>
        <w:ind w:left="3600" w:hanging="360"/>
      </w:pPr>
      <w:rPr>
        <w:rFonts w:ascii="Arial" w:hAnsi="Arial" w:hint="default"/>
      </w:rPr>
    </w:lvl>
    <w:lvl w:ilvl="5" w:tplc="28D2459C" w:tentative="1">
      <w:start w:val="1"/>
      <w:numFmt w:val="bullet"/>
      <w:lvlText w:val="•"/>
      <w:lvlJc w:val="left"/>
      <w:pPr>
        <w:tabs>
          <w:tab w:val="num" w:pos="4320"/>
        </w:tabs>
        <w:ind w:left="4320" w:hanging="360"/>
      </w:pPr>
      <w:rPr>
        <w:rFonts w:ascii="Arial" w:hAnsi="Arial" w:hint="default"/>
      </w:rPr>
    </w:lvl>
    <w:lvl w:ilvl="6" w:tplc="CBA28DD4" w:tentative="1">
      <w:start w:val="1"/>
      <w:numFmt w:val="bullet"/>
      <w:lvlText w:val="•"/>
      <w:lvlJc w:val="left"/>
      <w:pPr>
        <w:tabs>
          <w:tab w:val="num" w:pos="5040"/>
        </w:tabs>
        <w:ind w:left="5040" w:hanging="360"/>
      </w:pPr>
      <w:rPr>
        <w:rFonts w:ascii="Arial" w:hAnsi="Arial" w:hint="default"/>
      </w:rPr>
    </w:lvl>
    <w:lvl w:ilvl="7" w:tplc="606C66BA" w:tentative="1">
      <w:start w:val="1"/>
      <w:numFmt w:val="bullet"/>
      <w:lvlText w:val="•"/>
      <w:lvlJc w:val="left"/>
      <w:pPr>
        <w:tabs>
          <w:tab w:val="num" w:pos="5760"/>
        </w:tabs>
        <w:ind w:left="5760" w:hanging="360"/>
      </w:pPr>
      <w:rPr>
        <w:rFonts w:ascii="Arial" w:hAnsi="Arial" w:hint="default"/>
      </w:rPr>
    </w:lvl>
    <w:lvl w:ilvl="8" w:tplc="530674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8002C8"/>
    <w:multiLevelType w:val="hybridMultilevel"/>
    <w:tmpl w:val="93BE84F0"/>
    <w:lvl w:ilvl="0" w:tplc="A710C514">
      <w:start w:val="1"/>
      <w:numFmt w:val="bullet"/>
      <w:lvlText w:val="•"/>
      <w:lvlJc w:val="left"/>
      <w:pPr>
        <w:tabs>
          <w:tab w:val="num" w:pos="720"/>
        </w:tabs>
        <w:ind w:left="720" w:hanging="360"/>
      </w:pPr>
      <w:rPr>
        <w:rFonts w:ascii="Arial" w:hAnsi="Arial" w:hint="default"/>
      </w:rPr>
    </w:lvl>
    <w:lvl w:ilvl="1" w:tplc="200CDBC4" w:tentative="1">
      <w:start w:val="1"/>
      <w:numFmt w:val="bullet"/>
      <w:lvlText w:val="•"/>
      <w:lvlJc w:val="left"/>
      <w:pPr>
        <w:tabs>
          <w:tab w:val="num" w:pos="1440"/>
        </w:tabs>
        <w:ind w:left="1440" w:hanging="360"/>
      </w:pPr>
      <w:rPr>
        <w:rFonts w:ascii="Arial" w:hAnsi="Arial" w:hint="default"/>
      </w:rPr>
    </w:lvl>
    <w:lvl w:ilvl="2" w:tplc="97423662" w:tentative="1">
      <w:start w:val="1"/>
      <w:numFmt w:val="bullet"/>
      <w:lvlText w:val="•"/>
      <w:lvlJc w:val="left"/>
      <w:pPr>
        <w:tabs>
          <w:tab w:val="num" w:pos="2160"/>
        </w:tabs>
        <w:ind w:left="2160" w:hanging="360"/>
      </w:pPr>
      <w:rPr>
        <w:rFonts w:ascii="Arial" w:hAnsi="Arial" w:hint="default"/>
      </w:rPr>
    </w:lvl>
    <w:lvl w:ilvl="3" w:tplc="A816BFC0" w:tentative="1">
      <w:start w:val="1"/>
      <w:numFmt w:val="bullet"/>
      <w:lvlText w:val="•"/>
      <w:lvlJc w:val="left"/>
      <w:pPr>
        <w:tabs>
          <w:tab w:val="num" w:pos="2880"/>
        </w:tabs>
        <w:ind w:left="2880" w:hanging="360"/>
      </w:pPr>
      <w:rPr>
        <w:rFonts w:ascii="Arial" w:hAnsi="Arial" w:hint="default"/>
      </w:rPr>
    </w:lvl>
    <w:lvl w:ilvl="4" w:tplc="D7568254" w:tentative="1">
      <w:start w:val="1"/>
      <w:numFmt w:val="bullet"/>
      <w:lvlText w:val="•"/>
      <w:lvlJc w:val="left"/>
      <w:pPr>
        <w:tabs>
          <w:tab w:val="num" w:pos="3600"/>
        </w:tabs>
        <w:ind w:left="3600" w:hanging="360"/>
      </w:pPr>
      <w:rPr>
        <w:rFonts w:ascii="Arial" w:hAnsi="Arial" w:hint="default"/>
      </w:rPr>
    </w:lvl>
    <w:lvl w:ilvl="5" w:tplc="749ACE38" w:tentative="1">
      <w:start w:val="1"/>
      <w:numFmt w:val="bullet"/>
      <w:lvlText w:val="•"/>
      <w:lvlJc w:val="left"/>
      <w:pPr>
        <w:tabs>
          <w:tab w:val="num" w:pos="4320"/>
        </w:tabs>
        <w:ind w:left="4320" w:hanging="360"/>
      </w:pPr>
      <w:rPr>
        <w:rFonts w:ascii="Arial" w:hAnsi="Arial" w:hint="default"/>
      </w:rPr>
    </w:lvl>
    <w:lvl w:ilvl="6" w:tplc="DADE13A8" w:tentative="1">
      <w:start w:val="1"/>
      <w:numFmt w:val="bullet"/>
      <w:lvlText w:val="•"/>
      <w:lvlJc w:val="left"/>
      <w:pPr>
        <w:tabs>
          <w:tab w:val="num" w:pos="5040"/>
        </w:tabs>
        <w:ind w:left="5040" w:hanging="360"/>
      </w:pPr>
      <w:rPr>
        <w:rFonts w:ascii="Arial" w:hAnsi="Arial" w:hint="default"/>
      </w:rPr>
    </w:lvl>
    <w:lvl w:ilvl="7" w:tplc="99E439B2" w:tentative="1">
      <w:start w:val="1"/>
      <w:numFmt w:val="bullet"/>
      <w:lvlText w:val="•"/>
      <w:lvlJc w:val="left"/>
      <w:pPr>
        <w:tabs>
          <w:tab w:val="num" w:pos="5760"/>
        </w:tabs>
        <w:ind w:left="5760" w:hanging="360"/>
      </w:pPr>
      <w:rPr>
        <w:rFonts w:ascii="Arial" w:hAnsi="Arial" w:hint="default"/>
      </w:rPr>
    </w:lvl>
    <w:lvl w:ilvl="8" w:tplc="B69E62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1E10AA"/>
    <w:multiLevelType w:val="hybridMultilevel"/>
    <w:tmpl w:val="0E5E8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516743"/>
    <w:multiLevelType w:val="hybridMultilevel"/>
    <w:tmpl w:val="A65EDD88"/>
    <w:lvl w:ilvl="0" w:tplc="27E26474">
      <w:start w:val="1"/>
      <w:numFmt w:val="bullet"/>
      <w:lvlText w:val="•"/>
      <w:lvlJc w:val="left"/>
      <w:pPr>
        <w:tabs>
          <w:tab w:val="num" w:pos="720"/>
        </w:tabs>
        <w:ind w:left="720" w:hanging="360"/>
      </w:pPr>
      <w:rPr>
        <w:rFonts w:ascii="Arial" w:hAnsi="Arial" w:hint="default"/>
      </w:rPr>
    </w:lvl>
    <w:lvl w:ilvl="1" w:tplc="0F46624C" w:tentative="1">
      <w:start w:val="1"/>
      <w:numFmt w:val="bullet"/>
      <w:lvlText w:val="•"/>
      <w:lvlJc w:val="left"/>
      <w:pPr>
        <w:tabs>
          <w:tab w:val="num" w:pos="1440"/>
        </w:tabs>
        <w:ind w:left="1440" w:hanging="360"/>
      </w:pPr>
      <w:rPr>
        <w:rFonts w:ascii="Arial" w:hAnsi="Arial" w:hint="default"/>
      </w:rPr>
    </w:lvl>
    <w:lvl w:ilvl="2" w:tplc="82C0937C" w:tentative="1">
      <w:start w:val="1"/>
      <w:numFmt w:val="bullet"/>
      <w:lvlText w:val="•"/>
      <w:lvlJc w:val="left"/>
      <w:pPr>
        <w:tabs>
          <w:tab w:val="num" w:pos="2160"/>
        </w:tabs>
        <w:ind w:left="2160" w:hanging="360"/>
      </w:pPr>
      <w:rPr>
        <w:rFonts w:ascii="Arial" w:hAnsi="Arial" w:hint="default"/>
      </w:rPr>
    </w:lvl>
    <w:lvl w:ilvl="3" w:tplc="A4362DE6" w:tentative="1">
      <w:start w:val="1"/>
      <w:numFmt w:val="bullet"/>
      <w:lvlText w:val="•"/>
      <w:lvlJc w:val="left"/>
      <w:pPr>
        <w:tabs>
          <w:tab w:val="num" w:pos="2880"/>
        </w:tabs>
        <w:ind w:left="2880" w:hanging="360"/>
      </w:pPr>
      <w:rPr>
        <w:rFonts w:ascii="Arial" w:hAnsi="Arial" w:hint="default"/>
      </w:rPr>
    </w:lvl>
    <w:lvl w:ilvl="4" w:tplc="52CCB63C" w:tentative="1">
      <w:start w:val="1"/>
      <w:numFmt w:val="bullet"/>
      <w:lvlText w:val="•"/>
      <w:lvlJc w:val="left"/>
      <w:pPr>
        <w:tabs>
          <w:tab w:val="num" w:pos="3600"/>
        </w:tabs>
        <w:ind w:left="3600" w:hanging="360"/>
      </w:pPr>
      <w:rPr>
        <w:rFonts w:ascii="Arial" w:hAnsi="Arial" w:hint="default"/>
      </w:rPr>
    </w:lvl>
    <w:lvl w:ilvl="5" w:tplc="CEB6D7C0" w:tentative="1">
      <w:start w:val="1"/>
      <w:numFmt w:val="bullet"/>
      <w:lvlText w:val="•"/>
      <w:lvlJc w:val="left"/>
      <w:pPr>
        <w:tabs>
          <w:tab w:val="num" w:pos="4320"/>
        </w:tabs>
        <w:ind w:left="4320" w:hanging="360"/>
      </w:pPr>
      <w:rPr>
        <w:rFonts w:ascii="Arial" w:hAnsi="Arial" w:hint="default"/>
      </w:rPr>
    </w:lvl>
    <w:lvl w:ilvl="6" w:tplc="756C34DA" w:tentative="1">
      <w:start w:val="1"/>
      <w:numFmt w:val="bullet"/>
      <w:lvlText w:val="•"/>
      <w:lvlJc w:val="left"/>
      <w:pPr>
        <w:tabs>
          <w:tab w:val="num" w:pos="5040"/>
        </w:tabs>
        <w:ind w:left="5040" w:hanging="360"/>
      </w:pPr>
      <w:rPr>
        <w:rFonts w:ascii="Arial" w:hAnsi="Arial" w:hint="default"/>
      </w:rPr>
    </w:lvl>
    <w:lvl w:ilvl="7" w:tplc="EF5AF240" w:tentative="1">
      <w:start w:val="1"/>
      <w:numFmt w:val="bullet"/>
      <w:lvlText w:val="•"/>
      <w:lvlJc w:val="left"/>
      <w:pPr>
        <w:tabs>
          <w:tab w:val="num" w:pos="5760"/>
        </w:tabs>
        <w:ind w:left="5760" w:hanging="360"/>
      </w:pPr>
      <w:rPr>
        <w:rFonts w:ascii="Arial" w:hAnsi="Arial" w:hint="default"/>
      </w:rPr>
    </w:lvl>
    <w:lvl w:ilvl="8" w:tplc="3EC6B8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1D0F9C"/>
    <w:multiLevelType w:val="multilevel"/>
    <w:tmpl w:val="2C6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63C22"/>
    <w:multiLevelType w:val="hybridMultilevel"/>
    <w:tmpl w:val="66820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F940144"/>
    <w:multiLevelType w:val="hybridMultilevel"/>
    <w:tmpl w:val="89C83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0055CC"/>
    <w:multiLevelType w:val="hybridMultilevel"/>
    <w:tmpl w:val="1C601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88911BA"/>
    <w:multiLevelType w:val="multilevel"/>
    <w:tmpl w:val="865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565FA"/>
    <w:multiLevelType w:val="hybridMultilevel"/>
    <w:tmpl w:val="E0025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70016E0"/>
    <w:multiLevelType w:val="hybridMultilevel"/>
    <w:tmpl w:val="A11A0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DCD02FC"/>
    <w:multiLevelType w:val="multilevel"/>
    <w:tmpl w:val="4C54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
  </w:num>
  <w:num w:numId="4">
    <w:abstractNumId w:val="4"/>
  </w:num>
  <w:num w:numId="5">
    <w:abstractNumId w:val="3"/>
  </w:num>
  <w:num w:numId="6">
    <w:abstractNumId w:val="12"/>
  </w:num>
  <w:num w:numId="7">
    <w:abstractNumId w:val="5"/>
  </w:num>
  <w:num w:numId="8">
    <w:abstractNumId w:val="6"/>
  </w:num>
  <w:num w:numId="9">
    <w:abstractNumId w:val="10"/>
  </w:num>
  <w:num w:numId="10">
    <w:abstractNumId w:val="2"/>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E2"/>
    <w:rsid w:val="00003A44"/>
    <w:rsid w:val="0000509F"/>
    <w:rsid w:val="0001745B"/>
    <w:rsid w:val="000321AB"/>
    <w:rsid w:val="000347B9"/>
    <w:rsid w:val="000446E5"/>
    <w:rsid w:val="00073C13"/>
    <w:rsid w:val="0009320E"/>
    <w:rsid w:val="000A5C46"/>
    <w:rsid w:val="000C27A8"/>
    <w:rsid w:val="000C2B08"/>
    <w:rsid w:val="000E183F"/>
    <w:rsid w:val="000F193D"/>
    <w:rsid w:val="00112AF9"/>
    <w:rsid w:val="0013034A"/>
    <w:rsid w:val="001465E3"/>
    <w:rsid w:val="00146693"/>
    <w:rsid w:val="001473C2"/>
    <w:rsid w:val="001808C0"/>
    <w:rsid w:val="001B4B5E"/>
    <w:rsid w:val="001B4BFE"/>
    <w:rsid w:val="001B7548"/>
    <w:rsid w:val="001C17E2"/>
    <w:rsid w:val="00210FC9"/>
    <w:rsid w:val="00221784"/>
    <w:rsid w:val="00240C7E"/>
    <w:rsid w:val="0026131C"/>
    <w:rsid w:val="002748F5"/>
    <w:rsid w:val="00275910"/>
    <w:rsid w:val="002A0D7B"/>
    <w:rsid w:val="002A137C"/>
    <w:rsid w:val="002A2909"/>
    <w:rsid w:val="002B1643"/>
    <w:rsid w:val="002B649D"/>
    <w:rsid w:val="002C2728"/>
    <w:rsid w:val="002C2E88"/>
    <w:rsid w:val="002E10B4"/>
    <w:rsid w:val="003166A2"/>
    <w:rsid w:val="00316895"/>
    <w:rsid w:val="00327885"/>
    <w:rsid w:val="00342820"/>
    <w:rsid w:val="00345D66"/>
    <w:rsid w:val="0035407B"/>
    <w:rsid w:val="00395486"/>
    <w:rsid w:val="003A40F4"/>
    <w:rsid w:val="003A683E"/>
    <w:rsid w:val="003B7948"/>
    <w:rsid w:val="0041717C"/>
    <w:rsid w:val="004657A8"/>
    <w:rsid w:val="00483982"/>
    <w:rsid w:val="00487191"/>
    <w:rsid w:val="0049002F"/>
    <w:rsid w:val="00503054"/>
    <w:rsid w:val="005046F7"/>
    <w:rsid w:val="00512F19"/>
    <w:rsid w:val="00537227"/>
    <w:rsid w:val="005437F2"/>
    <w:rsid w:val="0058084F"/>
    <w:rsid w:val="005879C7"/>
    <w:rsid w:val="005919C8"/>
    <w:rsid w:val="00595475"/>
    <w:rsid w:val="005C363C"/>
    <w:rsid w:val="005D05A7"/>
    <w:rsid w:val="005D1162"/>
    <w:rsid w:val="005F7C1D"/>
    <w:rsid w:val="00602943"/>
    <w:rsid w:val="00632150"/>
    <w:rsid w:val="00682BA9"/>
    <w:rsid w:val="006862DF"/>
    <w:rsid w:val="006B7253"/>
    <w:rsid w:val="006C0921"/>
    <w:rsid w:val="006E5963"/>
    <w:rsid w:val="007125F8"/>
    <w:rsid w:val="00722F1C"/>
    <w:rsid w:val="00724480"/>
    <w:rsid w:val="00754DAB"/>
    <w:rsid w:val="00771097"/>
    <w:rsid w:val="0079475D"/>
    <w:rsid w:val="0082623D"/>
    <w:rsid w:val="00832653"/>
    <w:rsid w:val="00835012"/>
    <w:rsid w:val="00846FCC"/>
    <w:rsid w:val="00892304"/>
    <w:rsid w:val="008D77CC"/>
    <w:rsid w:val="008E3115"/>
    <w:rsid w:val="008E63D3"/>
    <w:rsid w:val="00904F84"/>
    <w:rsid w:val="00906EAC"/>
    <w:rsid w:val="00910223"/>
    <w:rsid w:val="00922001"/>
    <w:rsid w:val="0094513D"/>
    <w:rsid w:val="00974B7E"/>
    <w:rsid w:val="009D5948"/>
    <w:rsid w:val="00A26E72"/>
    <w:rsid w:val="00A703F9"/>
    <w:rsid w:val="00A933CB"/>
    <w:rsid w:val="00AA2A6C"/>
    <w:rsid w:val="00AA3798"/>
    <w:rsid w:val="00AF1944"/>
    <w:rsid w:val="00B1666F"/>
    <w:rsid w:val="00B41D71"/>
    <w:rsid w:val="00B54CD4"/>
    <w:rsid w:val="00B90F5C"/>
    <w:rsid w:val="00BD2D52"/>
    <w:rsid w:val="00BF13CD"/>
    <w:rsid w:val="00C54313"/>
    <w:rsid w:val="00CF29FA"/>
    <w:rsid w:val="00CF60E0"/>
    <w:rsid w:val="00D567A1"/>
    <w:rsid w:val="00D83C21"/>
    <w:rsid w:val="00D878F5"/>
    <w:rsid w:val="00DA5379"/>
    <w:rsid w:val="00DB06DD"/>
    <w:rsid w:val="00DB7BEE"/>
    <w:rsid w:val="00DC3FFC"/>
    <w:rsid w:val="00E033FA"/>
    <w:rsid w:val="00E20147"/>
    <w:rsid w:val="00E269CC"/>
    <w:rsid w:val="00E42545"/>
    <w:rsid w:val="00E56BEA"/>
    <w:rsid w:val="00E56EEA"/>
    <w:rsid w:val="00E80321"/>
    <w:rsid w:val="00E905E1"/>
    <w:rsid w:val="00EA1D22"/>
    <w:rsid w:val="00EF77EB"/>
    <w:rsid w:val="00F10F30"/>
    <w:rsid w:val="00F1576D"/>
    <w:rsid w:val="00F37840"/>
    <w:rsid w:val="00F70A96"/>
    <w:rsid w:val="00F82BDA"/>
    <w:rsid w:val="00F904AD"/>
    <w:rsid w:val="00F96FD5"/>
    <w:rsid w:val="00FB0BB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1E7142F"/>
  <w15:docId w15:val="{695970A4-94B7-4C05-8B8A-C156ED6A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zh-CN"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semiHidden/>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rPr>
      <w:rFonts w:ascii="PT Sans Narrow" w:eastAsia="PT Sans Narrow" w:hAnsi="PT Sans Narrow" w:cs="PT Sans Narrow"/>
      <w:sz w:val="28"/>
      <w:szCs w:val="28"/>
    </w:rPr>
  </w:style>
  <w:style w:type="table" w:styleId="TableGrid">
    <w:name w:val="Table Grid"/>
    <w:basedOn w:val="TableNormal"/>
    <w:uiPriority w:val="39"/>
    <w:rsid w:val="0092200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7EB"/>
    <w:rPr>
      <w:color w:val="0000FF" w:themeColor="hyperlink"/>
      <w:u w:val="single"/>
    </w:rPr>
  </w:style>
  <w:style w:type="character" w:styleId="UnresolvedMention">
    <w:name w:val="Unresolved Mention"/>
    <w:basedOn w:val="DefaultParagraphFont"/>
    <w:uiPriority w:val="99"/>
    <w:semiHidden/>
    <w:unhideWhenUsed/>
    <w:rsid w:val="00EF77EB"/>
    <w:rPr>
      <w:color w:val="605E5C"/>
      <w:shd w:val="clear" w:color="auto" w:fill="E1DFDD"/>
    </w:rPr>
  </w:style>
  <w:style w:type="character" w:styleId="FollowedHyperlink">
    <w:name w:val="FollowedHyperlink"/>
    <w:basedOn w:val="DefaultParagraphFont"/>
    <w:uiPriority w:val="99"/>
    <w:semiHidden/>
    <w:unhideWhenUsed/>
    <w:rsid w:val="00E56BEA"/>
    <w:rPr>
      <w:color w:val="800080" w:themeColor="followedHyperlink"/>
      <w:u w:val="single"/>
    </w:rPr>
  </w:style>
  <w:style w:type="paragraph" w:styleId="NormalWeb">
    <w:name w:val="Normal (Web)"/>
    <w:basedOn w:val="Normal"/>
    <w:uiPriority w:val="99"/>
    <w:semiHidden/>
    <w:unhideWhenUsed/>
    <w:rsid w:val="005879C7"/>
    <w:pPr>
      <w:spacing w:before="100" w:beforeAutospacing="1" w:after="100" w:afterAutospacing="1" w:line="240" w:lineRule="auto"/>
    </w:pPr>
    <w:rPr>
      <w:rFonts w:ascii="Times New Roman" w:eastAsia="Times New Roman" w:hAnsi="Times New Roman" w:cs="Times New Roman"/>
      <w:color w:val="auto"/>
      <w:sz w:val="24"/>
      <w:szCs w:val="24"/>
      <w:lang w:val="en-NZ"/>
    </w:rPr>
  </w:style>
  <w:style w:type="character" w:styleId="Emphasis">
    <w:name w:val="Emphasis"/>
    <w:basedOn w:val="DefaultParagraphFont"/>
    <w:uiPriority w:val="20"/>
    <w:qFormat/>
    <w:rsid w:val="005879C7"/>
    <w:rPr>
      <w:i/>
      <w:iCs/>
    </w:rPr>
  </w:style>
  <w:style w:type="paragraph" w:styleId="ListParagraph">
    <w:name w:val="List Paragraph"/>
    <w:basedOn w:val="Normal"/>
    <w:uiPriority w:val="34"/>
    <w:qFormat/>
    <w:rsid w:val="0026131C"/>
    <w:pPr>
      <w:ind w:left="720"/>
      <w:contextualSpacing/>
    </w:pPr>
  </w:style>
  <w:style w:type="paragraph" w:customStyle="1" w:styleId="transcript-list-item">
    <w:name w:val="transcript-list-item"/>
    <w:basedOn w:val="Normal"/>
    <w:rsid w:val="001808C0"/>
    <w:pPr>
      <w:spacing w:before="100" w:beforeAutospacing="1" w:after="100" w:afterAutospacing="1" w:line="240" w:lineRule="auto"/>
    </w:pPr>
    <w:rPr>
      <w:rFonts w:ascii="Times New Roman" w:eastAsia="Times New Roman" w:hAnsi="Times New Roman" w:cs="Times New Roman"/>
      <w:color w:val="auto"/>
      <w:sz w:val="24"/>
      <w:szCs w:val="24"/>
      <w:lang w:val="en-NZ"/>
    </w:rPr>
  </w:style>
  <w:style w:type="character" w:customStyle="1" w:styleId="text">
    <w:name w:val="text"/>
    <w:basedOn w:val="DefaultParagraphFont"/>
    <w:rsid w:val="001808C0"/>
  </w:style>
  <w:style w:type="character" w:customStyle="1" w:styleId="time">
    <w:name w:val="time"/>
    <w:basedOn w:val="DefaultParagraphFont"/>
    <w:rsid w:val="001808C0"/>
  </w:style>
  <w:style w:type="character" w:styleId="Strong">
    <w:name w:val="Strong"/>
    <w:basedOn w:val="DefaultParagraphFont"/>
    <w:uiPriority w:val="22"/>
    <w:qFormat/>
    <w:rsid w:val="00A70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6078">
      <w:bodyDiv w:val="1"/>
      <w:marLeft w:val="0"/>
      <w:marRight w:val="0"/>
      <w:marTop w:val="0"/>
      <w:marBottom w:val="0"/>
      <w:divBdr>
        <w:top w:val="none" w:sz="0" w:space="0" w:color="auto"/>
        <w:left w:val="none" w:sz="0" w:space="0" w:color="auto"/>
        <w:bottom w:val="none" w:sz="0" w:space="0" w:color="auto"/>
        <w:right w:val="none" w:sz="0" w:space="0" w:color="auto"/>
      </w:divBdr>
    </w:div>
    <w:div w:id="379011321">
      <w:bodyDiv w:val="1"/>
      <w:marLeft w:val="0"/>
      <w:marRight w:val="0"/>
      <w:marTop w:val="0"/>
      <w:marBottom w:val="0"/>
      <w:divBdr>
        <w:top w:val="none" w:sz="0" w:space="0" w:color="auto"/>
        <w:left w:val="none" w:sz="0" w:space="0" w:color="auto"/>
        <w:bottom w:val="none" w:sz="0" w:space="0" w:color="auto"/>
        <w:right w:val="none" w:sz="0" w:space="0" w:color="auto"/>
      </w:divBdr>
      <w:divsChild>
        <w:div w:id="1793090430">
          <w:marLeft w:val="0"/>
          <w:marRight w:val="0"/>
          <w:marTop w:val="0"/>
          <w:marBottom w:val="0"/>
          <w:divBdr>
            <w:top w:val="none" w:sz="0" w:space="0" w:color="auto"/>
            <w:left w:val="none" w:sz="0" w:space="0" w:color="auto"/>
            <w:bottom w:val="none" w:sz="0" w:space="0" w:color="auto"/>
            <w:right w:val="none" w:sz="0" w:space="0" w:color="auto"/>
          </w:divBdr>
        </w:div>
        <w:div w:id="33622024">
          <w:marLeft w:val="0"/>
          <w:marRight w:val="0"/>
          <w:marTop w:val="0"/>
          <w:marBottom w:val="0"/>
          <w:divBdr>
            <w:top w:val="none" w:sz="0" w:space="0" w:color="auto"/>
            <w:left w:val="none" w:sz="0" w:space="0" w:color="auto"/>
            <w:bottom w:val="none" w:sz="0" w:space="0" w:color="auto"/>
            <w:right w:val="none" w:sz="0" w:space="0" w:color="auto"/>
          </w:divBdr>
        </w:div>
      </w:divsChild>
    </w:div>
    <w:div w:id="456922654">
      <w:bodyDiv w:val="1"/>
      <w:marLeft w:val="0"/>
      <w:marRight w:val="0"/>
      <w:marTop w:val="0"/>
      <w:marBottom w:val="0"/>
      <w:divBdr>
        <w:top w:val="none" w:sz="0" w:space="0" w:color="auto"/>
        <w:left w:val="none" w:sz="0" w:space="0" w:color="auto"/>
        <w:bottom w:val="none" w:sz="0" w:space="0" w:color="auto"/>
        <w:right w:val="none" w:sz="0" w:space="0" w:color="auto"/>
      </w:divBdr>
      <w:divsChild>
        <w:div w:id="530148739">
          <w:marLeft w:val="446"/>
          <w:marRight w:val="0"/>
          <w:marTop w:val="0"/>
          <w:marBottom w:val="0"/>
          <w:divBdr>
            <w:top w:val="none" w:sz="0" w:space="0" w:color="auto"/>
            <w:left w:val="none" w:sz="0" w:space="0" w:color="auto"/>
            <w:bottom w:val="none" w:sz="0" w:space="0" w:color="auto"/>
            <w:right w:val="none" w:sz="0" w:space="0" w:color="auto"/>
          </w:divBdr>
        </w:div>
        <w:div w:id="1177571973">
          <w:marLeft w:val="446"/>
          <w:marRight w:val="0"/>
          <w:marTop w:val="0"/>
          <w:marBottom w:val="0"/>
          <w:divBdr>
            <w:top w:val="none" w:sz="0" w:space="0" w:color="auto"/>
            <w:left w:val="none" w:sz="0" w:space="0" w:color="auto"/>
            <w:bottom w:val="none" w:sz="0" w:space="0" w:color="auto"/>
            <w:right w:val="none" w:sz="0" w:space="0" w:color="auto"/>
          </w:divBdr>
        </w:div>
        <w:div w:id="1307929861">
          <w:marLeft w:val="446"/>
          <w:marRight w:val="0"/>
          <w:marTop w:val="0"/>
          <w:marBottom w:val="0"/>
          <w:divBdr>
            <w:top w:val="none" w:sz="0" w:space="0" w:color="auto"/>
            <w:left w:val="none" w:sz="0" w:space="0" w:color="auto"/>
            <w:bottom w:val="none" w:sz="0" w:space="0" w:color="auto"/>
            <w:right w:val="none" w:sz="0" w:space="0" w:color="auto"/>
          </w:divBdr>
        </w:div>
        <w:div w:id="2039814490">
          <w:marLeft w:val="446"/>
          <w:marRight w:val="0"/>
          <w:marTop w:val="0"/>
          <w:marBottom w:val="0"/>
          <w:divBdr>
            <w:top w:val="none" w:sz="0" w:space="0" w:color="auto"/>
            <w:left w:val="none" w:sz="0" w:space="0" w:color="auto"/>
            <w:bottom w:val="none" w:sz="0" w:space="0" w:color="auto"/>
            <w:right w:val="none" w:sz="0" w:space="0" w:color="auto"/>
          </w:divBdr>
        </w:div>
        <w:div w:id="1978221743">
          <w:marLeft w:val="446"/>
          <w:marRight w:val="0"/>
          <w:marTop w:val="0"/>
          <w:marBottom w:val="0"/>
          <w:divBdr>
            <w:top w:val="none" w:sz="0" w:space="0" w:color="auto"/>
            <w:left w:val="none" w:sz="0" w:space="0" w:color="auto"/>
            <w:bottom w:val="none" w:sz="0" w:space="0" w:color="auto"/>
            <w:right w:val="none" w:sz="0" w:space="0" w:color="auto"/>
          </w:divBdr>
        </w:div>
      </w:divsChild>
    </w:div>
    <w:div w:id="728502410">
      <w:bodyDiv w:val="1"/>
      <w:marLeft w:val="0"/>
      <w:marRight w:val="0"/>
      <w:marTop w:val="0"/>
      <w:marBottom w:val="0"/>
      <w:divBdr>
        <w:top w:val="none" w:sz="0" w:space="0" w:color="auto"/>
        <w:left w:val="none" w:sz="0" w:space="0" w:color="auto"/>
        <w:bottom w:val="none" w:sz="0" w:space="0" w:color="auto"/>
        <w:right w:val="none" w:sz="0" w:space="0" w:color="auto"/>
      </w:divBdr>
    </w:div>
    <w:div w:id="1324580001">
      <w:bodyDiv w:val="1"/>
      <w:marLeft w:val="0"/>
      <w:marRight w:val="0"/>
      <w:marTop w:val="0"/>
      <w:marBottom w:val="0"/>
      <w:divBdr>
        <w:top w:val="none" w:sz="0" w:space="0" w:color="auto"/>
        <w:left w:val="none" w:sz="0" w:space="0" w:color="auto"/>
        <w:bottom w:val="none" w:sz="0" w:space="0" w:color="auto"/>
        <w:right w:val="none" w:sz="0" w:space="0" w:color="auto"/>
      </w:divBdr>
    </w:div>
    <w:div w:id="1370565580">
      <w:bodyDiv w:val="1"/>
      <w:marLeft w:val="0"/>
      <w:marRight w:val="0"/>
      <w:marTop w:val="0"/>
      <w:marBottom w:val="0"/>
      <w:divBdr>
        <w:top w:val="none" w:sz="0" w:space="0" w:color="auto"/>
        <w:left w:val="none" w:sz="0" w:space="0" w:color="auto"/>
        <w:bottom w:val="none" w:sz="0" w:space="0" w:color="auto"/>
        <w:right w:val="none" w:sz="0" w:space="0" w:color="auto"/>
      </w:divBdr>
      <w:divsChild>
        <w:div w:id="468941413">
          <w:marLeft w:val="446"/>
          <w:marRight w:val="0"/>
          <w:marTop w:val="120"/>
          <w:marBottom w:val="0"/>
          <w:divBdr>
            <w:top w:val="none" w:sz="0" w:space="0" w:color="auto"/>
            <w:left w:val="none" w:sz="0" w:space="0" w:color="auto"/>
            <w:bottom w:val="none" w:sz="0" w:space="0" w:color="auto"/>
            <w:right w:val="none" w:sz="0" w:space="0" w:color="auto"/>
          </w:divBdr>
        </w:div>
        <w:div w:id="1126972369">
          <w:marLeft w:val="446"/>
          <w:marRight w:val="0"/>
          <w:marTop w:val="120"/>
          <w:marBottom w:val="0"/>
          <w:divBdr>
            <w:top w:val="none" w:sz="0" w:space="0" w:color="auto"/>
            <w:left w:val="none" w:sz="0" w:space="0" w:color="auto"/>
            <w:bottom w:val="none" w:sz="0" w:space="0" w:color="auto"/>
            <w:right w:val="none" w:sz="0" w:space="0" w:color="auto"/>
          </w:divBdr>
        </w:div>
        <w:div w:id="1649094018">
          <w:marLeft w:val="446"/>
          <w:marRight w:val="0"/>
          <w:marTop w:val="120"/>
          <w:marBottom w:val="0"/>
          <w:divBdr>
            <w:top w:val="none" w:sz="0" w:space="0" w:color="auto"/>
            <w:left w:val="none" w:sz="0" w:space="0" w:color="auto"/>
            <w:bottom w:val="none" w:sz="0" w:space="0" w:color="auto"/>
            <w:right w:val="none" w:sz="0" w:space="0" w:color="auto"/>
          </w:divBdr>
        </w:div>
        <w:div w:id="652298154">
          <w:marLeft w:val="446"/>
          <w:marRight w:val="0"/>
          <w:marTop w:val="120"/>
          <w:marBottom w:val="120"/>
          <w:divBdr>
            <w:top w:val="none" w:sz="0" w:space="0" w:color="auto"/>
            <w:left w:val="none" w:sz="0" w:space="0" w:color="auto"/>
            <w:bottom w:val="none" w:sz="0" w:space="0" w:color="auto"/>
            <w:right w:val="none" w:sz="0" w:space="0" w:color="auto"/>
          </w:divBdr>
        </w:div>
      </w:divsChild>
    </w:div>
    <w:div w:id="1534270148">
      <w:bodyDiv w:val="1"/>
      <w:marLeft w:val="0"/>
      <w:marRight w:val="0"/>
      <w:marTop w:val="0"/>
      <w:marBottom w:val="0"/>
      <w:divBdr>
        <w:top w:val="none" w:sz="0" w:space="0" w:color="auto"/>
        <w:left w:val="none" w:sz="0" w:space="0" w:color="auto"/>
        <w:bottom w:val="none" w:sz="0" w:space="0" w:color="auto"/>
        <w:right w:val="none" w:sz="0" w:space="0" w:color="auto"/>
      </w:divBdr>
    </w:div>
    <w:div w:id="1693725379">
      <w:bodyDiv w:val="1"/>
      <w:marLeft w:val="0"/>
      <w:marRight w:val="0"/>
      <w:marTop w:val="0"/>
      <w:marBottom w:val="0"/>
      <w:divBdr>
        <w:top w:val="none" w:sz="0" w:space="0" w:color="auto"/>
        <w:left w:val="none" w:sz="0" w:space="0" w:color="auto"/>
        <w:bottom w:val="none" w:sz="0" w:space="0" w:color="auto"/>
        <w:right w:val="none" w:sz="0" w:space="0" w:color="auto"/>
      </w:divBdr>
    </w:div>
    <w:div w:id="2127724444">
      <w:bodyDiv w:val="1"/>
      <w:marLeft w:val="0"/>
      <w:marRight w:val="0"/>
      <w:marTop w:val="0"/>
      <w:marBottom w:val="0"/>
      <w:divBdr>
        <w:top w:val="none" w:sz="0" w:space="0" w:color="auto"/>
        <w:left w:val="none" w:sz="0" w:space="0" w:color="auto"/>
        <w:bottom w:val="none" w:sz="0" w:space="0" w:color="auto"/>
        <w:right w:val="none" w:sz="0" w:space="0" w:color="auto"/>
      </w:divBdr>
      <w:divsChild>
        <w:div w:id="1723821330">
          <w:marLeft w:val="446"/>
          <w:marRight w:val="0"/>
          <w:marTop w:val="60"/>
          <w:marBottom w:val="60"/>
          <w:divBdr>
            <w:top w:val="none" w:sz="0" w:space="0" w:color="auto"/>
            <w:left w:val="none" w:sz="0" w:space="0" w:color="auto"/>
            <w:bottom w:val="none" w:sz="0" w:space="0" w:color="auto"/>
            <w:right w:val="none" w:sz="0" w:space="0" w:color="auto"/>
          </w:divBdr>
        </w:div>
        <w:div w:id="894707107">
          <w:marLeft w:val="446"/>
          <w:marRight w:val="0"/>
          <w:marTop w:val="60"/>
          <w:marBottom w:val="60"/>
          <w:divBdr>
            <w:top w:val="none" w:sz="0" w:space="0" w:color="auto"/>
            <w:left w:val="none" w:sz="0" w:space="0" w:color="auto"/>
            <w:bottom w:val="none" w:sz="0" w:space="0" w:color="auto"/>
            <w:right w:val="none" w:sz="0" w:space="0" w:color="auto"/>
          </w:divBdr>
        </w:div>
        <w:div w:id="410124665">
          <w:marLeft w:val="446"/>
          <w:marRight w:val="0"/>
          <w:marTop w:val="60"/>
          <w:marBottom w:val="60"/>
          <w:divBdr>
            <w:top w:val="none" w:sz="0" w:space="0" w:color="auto"/>
            <w:left w:val="none" w:sz="0" w:space="0" w:color="auto"/>
            <w:bottom w:val="none" w:sz="0" w:space="0" w:color="auto"/>
            <w:right w:val="none" w:sz="0" w:space="0" w:color="auto"/>
          </w:divBdr>
        </w:div>
        <w:div w:id="1344550809">
          <w:marLeft w:val="446"/>
          <w:marRight w:val="0"/>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nvas.auckland.ac.nz/courses/84006/pages/all-faculty-workshop-sessions" TargetMode="External"/><Relationship Id="rId18" Type="http://schemas.openxmlformats.org/officeDocument/2006/relationships/hyperlink" Target="https://community.canvaslms.com/t5/Gradebook-Filters/Canvas-Release-Enhanced-Gradebook-Filters/ta-p/5119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mmunity.canvaslms.com/t5/Instructor-Guide/How-do-I-use-MasteryPaths-in-course-modules/ta-p/906" TargetMode="External"/><Relationship Id="rId7" Type="http://schemas.openxmlformats.org/officeDocument/2006/relationships/endnotes" Target="endnotes.xml"/><Relationship Id="rId12" Type="http://schemas.openxmlformats.org/officeDocument/2006/relationships/hyperlink" Target="https://remotelearning.auckland.ac.nz/overview/core-teaching-tools/panopto/" TargetMode="External"/><Relationship Id="rId17" Type="http://schemas.openxmlformats.org/officeDocument/2006/relationships/hyperlink" Target="https://remotelearning.auckland.ac.nz/faq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oaprod.service-now.com/sp?id=sc_cat_item&amp;sys_id=0e6fb8fa4feb7e00ef5cfaf11310c78a&amp;sysparm_category=c6c05b21db91ff4029f117564a9619fa" TargetMode="External"/><Relationship Id="rId20" Type="http://schemas.openxmlformats.org/officeDocument/2006/relationships/hyperlink" Target="mailto:delna@auckland.ac.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auckland.ac.nz/courses/8400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uckland.zoom.us/j/92330639116?pwd=QUpldjBTNFp5ckU0RngwRngxMGVaUT09" TargetMode="External"/><Relationship Id="rId23" Type="http://schemas.openxmlformats.org/officeDocument/2006/relationships/header" Target="header1.xml"/><Relationship Id="rId10" Type="http://schemas.openxmlformats.org/officeDocument/2006/relationships/hyperlink" Target="mailto:scott.sealey@auckland.ac.nz" TargetMode="External"/><Relationship Id="rId19" Type="http://schemas.openxmlformats.org/officeDocument/2006/relationships/hyperlink" Target="mailto:delna@auckland.ac.nz" TargetMode="External"/><Relationship Id="rId4" Type="http://schemas.openxmlformats.org/officeDocument/2006/relationships/settings" Target="settings.xml"/><Relationship Id="rId9" Type="http://schemas.openxmlformats.org/officeDocument/2006/relationships/hyperlink" Target="https://auckland.zoom.us/j/95651325297?pwd=UnRVMUR4RGNxZGd3bmJHMkpFa3o2QT09" TargetMode="External"/><Relationship Id="rId14" Type="http://schemas.openxmlformats.org/officeDocument/2006/relationships/hyperlink" Target="https://canvas.auckland.ac.nz/courses/84006/modules" TargetMode="External"/><Relationship Id="rId22" Type="http://schemas.openxmlformats.org/officeDocument/2006/relationships/hyperlink" Target="https://www.canvas.ac.nz/2022/03/01/masterypaths-customising-learning-experiences-based-on-students-performanc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8C50-125C-4365-A7EB-EF5E3396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Yao</dc:creator>
  <cp:lastModifiedBy>Michelle Yao</cp:lastModifiedBy>
  <cp:revision>73</cp:revision>
  <dcterms:created xsi:type="dcterms:W3CDTF">2022-02-15T22:55:00Z</dcterms:created>
  <dcterms:modified xsi:type="dcterms:W3CDTF">2022-03-20T22:30:00Z</dcterms:modified>
</cp:coreProperties>
</file>